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4668" w14:textId="77777777" w:rsidR="00FE4C09" w:rsidRDefault="00C96C50" w:rsidP="00C96C50">
      <w:pPr>
        <w:jc w:val="center"/>
        <w:rPr>
          <w:rFonts w:cstheme="minorHAnsi"/>
          <w:b/>
          <w:bCs/>
          <w:color w:val="000000" w:themeColor="text1"/>
          <w:sz w:val="23"/>
          <w:szCs w:val="23"/>
        </w:rPr>
      </w:pPr>
      <w:r>
        <w:rPr>
          <w:rFonts w:cstheme="minorHAnsi"/>
          <w:b/>
          <w:bCs/>
          <w:color w:val="000000" w:themeColor="text1"/>
          <w:sz w:val="23"/>
          <w:szCs w:val="23"/>
        </w:rPr>
        <w:t>Criteria for R</w:t>
      </w:r>
      <w:r w:rsidR="00942FBF"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00942FBF" w:rsidRPr="00891E4F">
        <w:rPr>
          <w:rFonts w:cstheme="minorHAnsi"/>
          <w:b/>
          <w:bCs/>
          <w:color w:val="000000" w:themeColor="text1"/>
          <w:sz w:val="23"/>
          <w:szCs w:val="23"/>
        </w:rPr>
        <w:t>Consultants</w:t>
      </w:r>
      <w:r>
        <w:rPr>
          <w:rFonts w:cstheme="minorHAnsi"/>
          <w:b/>
          <w:bCs/>
          <w:color w:val="000000" w:themeColor="text1"/>
          <w:sz w:val="23"/>
          <w:szCs w:val="23"/>
        </w:rPr>
        <w:t xml:space="preserve"> </w:t>
      </w:r>
      <w:r w:rsidR="002248FE">
        <w:rPr>
          <w:rFonts w:cstheme="minorHAnsi"/>
          <w:b/>
          <w:bCs/>
          <w:color w:val="000000" w:themeColor="text1"/>
          <w:sz w:val="23"/>
          <w:szCs w:val="23"/>
        </w:rPr>
        <w:t>(Requirements for Full-Time Professionals)</w:t>
      </w:r>
    </w:p>
    <w:tbl>
      <w:tblPr>
        <w:tblW w:w="969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294"/>
        <w:gridCol w:w="6956"/>
      </w:tblGrid>
      <w:tr w:rsidR="00BE59E2" w:rsidRPr="005F49CD" w14:paraId="7BAFE800" w14:textId="77777777" w:rsidTr="00E80AA8">
        <w:trPr>
          <w:trHeight w:val="296"/>
        </w:trPr>
        <w:tc>
          <w:tcPr>
            <w:tcW w:w="443" w:type="dxa"/>
            <w:shd w:val="clear" w:color="auto" w:fill="BDD7EE"/>
            <w:tcMar>
              <w:top w:w="0" w:type="dxa"/>
              <w:left w:w="108" w:type="dxa"/>
              <w:bottom w:w="0" w:type="dxa"/>
              <w:right w:w="108" w:type="dxa"/>
            </w:tcMar>
            <w:vAlign w:val="center"/>
            <w:hideMark/>
          </w:tcPr>
          <w:p w14:paraId="1343C4BF" w14:textId="77777777" w:rsidR="00BE59E2" w:rsidRPr="005F49CD" w:rsidRDefault="00BE59E2" w:rsidP="00A96B41">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SN</w:t>
            </w:r>
          </w:p>
        </w:tc>
        <w:tc>
          <w:tcPr>
            <w:tcW w:w="2294" w:type="dxa"/>
            <w:shd w:val="clear" w:color="auto" w:fill="BDD7EE"/>
            <w:tcMar>
              <w:top w:w="0" w:type="dxa"/>
              <w:left w:w="108" w:type="dxa"/>
              <w:bottom w:w="0" w:type="dxa"/>
              <w:right w:w="108" w:type="dxa"/>
            </w:tcMar>
            <w:vAlign w:val="center"/>
            <w:hideMark/>
          </w:tcPr>
          <w:p w14:paraId="014424A3" w14:textId="6520240D" w:rsidR="00BE59E2" w:rsidRPr="005F49CD" w:rsidRDefault="00BE59E2" w:rsidP="000D2AEE">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Field of Specialisation</w:t>
            </w:r>
          </w:p>
        </w:tc>
        <w:tc>
          <w:tcPr>
            <w:tcW w:w="6956" w:type="dxa"/>
            <w:shd w:val="clear" w:color="auto" w:fill="BDD7EE"/>
            <w:vAlign w:val="center"/>
          </w:tcPr>
          <w:p w14:paraId="12B9C464" w14:textId="768827D7" w:rsidR="00BE59E2" w:rsidRPr="005F49CD" w:rsidRDefault="00BE59E2" w:rsidP="000D2AEE">
            <w:pPr>
              <w:jc w:val="center"/>
              <w:rPr>
                <w:rFonts w:cstheme="minorHAnsi"/>
                <w:b/>
                <w:bCs/>
                <w:color w:val="000000" w:themeColor="text1"/>
                <w:sz w:val="20"/>
                <w:szCs w:val="20"/>
                <w:lang w:eastAsia="en-GB"/>
              </w:rPr>
            </w:pPr>
            <w:r>
              <w:rPr>
                <w:rFonts w:cstheme="minorHAnsi"/>
                <w:b/>
                <w:bCs/>
                <w:color w:val="000000" w:themeColor="text1"/>
                <w:sz w:val="20"/>
                <w:szCs w:val="20"/>
                <w:lang w:eastAsia="en-GB"/>
              </w:rPr>
              <w:t>Criteria</w:t>
            </w:r>
          </w:p>
        </w:tc>
      </w:tr>
      <w:tr w:rsidR="00BE59E2" w:rsidRPr="005F49CD" w14:paraId="7960F565" w14:textId="77777777" w:rsidTr="00E80AA8">
        <w:trPr>
          <w:trHeight w:val="1140"/>
        </w:trPr>
        <w:tc>
          <w:tcPr>
            <w:tcW w:w="443" w:type="dxa"/>
            <w:tcMar>
              <w:top w:w="0" w:type="dxa"/>
              <w:left w:w="108" w:type="dxa"/>
              <w:bottom w:w="0" w:type="dxa"/>
              <w:right w:w="108" w:type="dxa"/>
            </w:tcMar>
          </w:tcPr>
          <w:p w14:paraId="26643745" w14:textId="77777777" w:rsidR="00BE59E2" w:rsidRPr="00962875" w:rsidRDefault="00BE59E2" w:rsidP="002B1EF7">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1.</w:t>
            </w:r>
          </w:p>
        </w:tc>
        <w:tc>
          <w:tcPr>
            <w:tcW w:w="2294" w:type="dxa"/>
            <w:tcMar>
              <w:top w:w="0" w:type="dxa"/>
              <w:left w:w="108" w:type="dxa"/>
              <w:bottom w:w="0" w:type="dxa"/>
              <w:right w:w="108" w:type="dxa"/>
            </w:tcMar>
          </w:tcPr>
          <w:p w14:paraId="450D63AC" w14:textId="2340C9A3"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b/>
                <w:bCs/>
                <w:color w:val="000000" w:themeColor="text1"/>
                <w:sz w:val="20"/>
                <w:szCs w:val="20"/>
                <w:shd w:val="clear" w:color="auto" w:fill="FFFFFF"/>
              </w:rPr>
              <w:t>Architecture</w:t>
            </w:r>
          </w:p>
        </w:tc>
        <w:tc>
          <w:tcPr>
            <w:tcW w:w="6956" w:type="dxa"/>
            <w:tcMar>
              <w:top w:w="0" w:type="dxa"/>
              <w:left w:w="108" w:type="dxa"/>
              <w:bottom w:w="0" w:type="dxa"/>
              <w:right w:w="108" w:type="dxa"/>
            </w:tcMar>
          </w:tcPr>
          <w:p w14:paraId="1234B37F" w14:textId="78E9A8EC"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Architecture, </w:t>
            </w:r>
            <w:r w:rsidRPr="00962875">
              <w:rPr>
                <w:rFonts w:cstheme="minorHAnsi"/>
                <w:color w:val="000000" w:themeColor="text1"/>
                <w:sz w:val="20"/>
                <w:szCs w:val="20"/>
                <w:shd w:val="clear" w:color="auto" w:fill="FFFFFF"/>
              </w:rPr>
              <w:t>or equivalent academic qualification acceptable to the CIDB</w:t>
            </w:r>
          </w:p>
          <w:p w14:paraId="0AD6D4D3" w14:textId="77777777" w:rsidR="00BE59E2" w:rsidRPr="00962875" w:rsidRDefault="00BE59E2" w:rsidP="00ED02F3">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70EAC3A8" w14:textId="06C2CA8B" w:rsidR="00BE59E2" w:rsidRPr="00962875" w:rsidRDefault="00BE59E2" w:rsidP="00ED02F3">
            <w:pPr>
              <w:jc w:val="both"/>
              <w:rPr>
                <w:rFonts w:cstheme="minorHAnsi"/>
                <w:i/>
                <w:iCs/>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sz w:val="20"/>
                <w:szCs w:val="20"/>
              </w:rPr>
              <w:t>Professional Architects’ Council (PAC)</w:t>
            </w:r>
            <w:r w:rsidRPr="00962875">
              <w:rPr>
                <w:rFonts w:cstheme="minorHAnsi"/>
                <w:color w:val="000000" w:themeColor="text1"/>
                <w:sz w:val="20"/>
                <w:szCs w:val="20"/>
                <w:shd w:val="clear" w:color="auto" w:fill="FFFFFF"/>
              </w:rPr>
              <w:t xml:space="preserve"> in the field of Architecture </w:t>
            </w:r>
            <w:r w:rsidRPr="00962875">
              <w:rPr>
                <w:rFonts w:cstheme="minorHAnsi"/>
                <w:i/>
                <w:iCs/>
                <w:color w:val="000000" w:themeColor="text1"/>
                <w:sz w:val="20"/>
                <w:szCs w:val="20"/>
                <w:shd w:val="clear" w:color="auto" w:fill="FFFFFF"/>
              </w:rPr>
              <w:t>(no post-PAC registration experience required)</w:t>
            </w:r>
          </w:p>
        </w:tc>
      </w:tr>
      <w:tr w:rsidR="00BE59E2" w:rsidRPr="005F49CD" w14:paraId="2E8F4E9E" w14:textId="77777777" w:rsidTr="00E80AA8">
        <w:trPr>
          <w:trHeight w:val="933"/>
        </w:trPr>
        <w:tc>
          <w:tcPr>
            <w:tcW w:w="443" w:type="dxa"/>
            <w:tcMar>
              <w:top w:w="0" w:type="dxa"/>
              <w:left w:w="108" w:type="dxa"/>
              <w:bottom w:w="0" w:type="dxa"/>
              <w:right w:w="108" w:type="dxa"/>
            </w:tcMar>
          </w:tcPr>
          <w:p w14:paraId="17B31D27" w14:textId="77777777" w:rsidR="00BE59E2" w:rsidRPr="00962875" w:rsidRDefault="00BE59E2" w:rsidP="006F13D1">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2.</w:t>
            </w:r>
          </w:p>
        </w:tc>
        <w:tc>
          <w:tcPr>
            <w:tcW w:w="2294" w:type="dxa"/>
            <w:tcMar>
              <w:top w:w="0" w:type="dxa"/>
              <w:left w:w="108" w:type="dxa"/>
              <w:bottom w:w="0" w:type="dxa"/>
              <w:right w:w="108" w:type="dxa"/>
            </w:tcMar>
          </w:tcPr>
          <w:p w14:paraId="2D131EF4" w14:textId="4B8A7D40"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b/>
                <w:bCs/>
                <w:color w:val="000000" w:themeColor="text1"/>
                <w:sz w:val="20"/>
                <w:szCs w:val="20"/>
                <w:shd w:val="clear" w:color="auto" w:fill="FFFFFF"/>
              </w:rPr>
              <w:t xml:space="preserve">Civil </w:t>
            </w:r>
            <w:r w:rsidR="001C6505" w:rsidRPr="00962875">
              <w:rPr>
                <w:rFonts w:cstheme="minorHAnsi"/>
                <w:b/>
                <w:bCs/>
                <w:color w:val="000000" w:themeColor="text1"/>
                <w:sz w:val="20"/>
                <w:szCs w:val="20"/>
                <w:shd w:val="clear" w:color="auto" w:fill="FFFFFF"/>
              </w:rPr>
              <w:t xml:space="preserve">and Structural </w:t>
            </w:r>
            <w:r w:rsidRPr="00962875">
              <w:rPr>
                <w:rFonts w:cstheme="minorHAnsi"/>
                <w:b/>
                <w:bCs/>
                <w:color w:val="000000" w:themeColor="text1"/>
                <w:sz w:val="20"/>
                <w:szCs w:val="20"/>
                <w:shd w:val="clear" w:color="auto" w:fill="FFFFFF"/>
              </w:rPr>
              <w:t>Engineering</w:t>
            </w:r>
            <w:r w:rsidR="00D46169" w:rsidRPr="00962875">
              <w:rPr>
                <w:rFonts w:cstheme="minorHAnsi"/>
                <w:b/>
                <w:bCs/>
                <w:color w:val="000000" w:themeColor="text1"/>
                <w:sz w:val="20"/>
                <w:szCs w:val="20"/>
                <w:shd w:val="clear" w:color="auto" w:fill="FFFFFF"/>
              </w:rPr>
              <w:t xml:space="preserve"> Services</w:t>
            </w:r>
          </w:p>
        </w:tc>
        <w:tc>
          <w:tcPr>
            <w:tcW w:w="6956" w:type="dxa"/>
            <w:tcMar>
              <w:top w:w="0" w:type="dxa"/>
              <w:left w:w="108" w:type="dxa"/>
              <w:bottom w:w="0" w:type="dxa"/>
              <w:right w:w="108" w:type="dxa"/>
            </w:tcMar>
          </w:tcPr>
          <w:p w14:paraId="2285C103" w14:textId="7055ADCB"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Civil Engineering, </w:t>
            </w:r>
            <w:r w:rsidRPr="00962875">
              <w:rPr>
                <w:rFonts w:cstheme="minorHAnsi"/>
                <w:color w:val="000000" w:themeColor="text1"/>
                <w:sz w:val="20"/>
                <w:szCs w:val="20"/>
                <w:shd w:val="clear" w:color="auto" w:fill="FFFFFF"/>
              </w:rPr>
              <w:t>or equivalent academic qualification acceptable to the CIDB</w:t>
            </w:r>
          </w:p>
          <w:p w14:paraId="004A551A" w14:textId="77777777" w:rsidR="00BE59E2" w:rsidRPr="00962875" w:rsidRDefault="00BE59E2" w:rsidP="00ED02F3">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79E3ADCB" w14:textId="4A02EE53" w:rsidR="00BE59E2" w:rsidRPr="00962875" w:rsidRDefault="00BE59E2" w:rsidP="00ED02F3">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Civil Engineering, or equivalent field acceptable to the CIDB </w:t>
            </w:r>
            <w:r w:rsidRPr="00962875">
              <w:rPr>
                <w:rFonts w:cstheme="minorHAnsi"/>
                <w:i/>
                <w:iCs/>
                <w:color w:val="000000" w:themeColor="text1"/>
                <w:sz w:val="20"/>
                <w:szCs w:val="20"/>
                <w:shd w:val="clear" w:color="auto" w:fill="FFFFFF"/>
              </w:rPr>
              <w:t>(no post-CRPE registration experience required).</w:t>
            </w:r>
          </w:p>
        </w:tc>
      </w:tr>
      <w:tr w:rsidR="00102CB4" w:rsidRPr="005F49CD" w14:paraId="32382D78" w14:textId="77777777" w:rsidTr="00E80AA8">
        <w:trPr>
          <w:trHeight w:val="933"/>
        </w:trPr>
        <w:tc>
          <w:tcPr>
            <w:tcW w:w="443" w:type="dxa"/>
            <w:tcMar>
              <w:top w:w="0" w:type="dxa"/>
              <w:left w:w="108" w:type="dxa"/>
              <w:bottom w:w="0" w:type="dxa"/>
              <w:right w:w="108" w:type="dxa"/>
            </w:tcMar>
          </w:tcPr>
          <w:p w14:paraId="0417A792" w14:textId="36D64139" w:rsidR="00102CB4" w:rsidRPr="00962875" w:rsidRDefault="00102CB4" w:rsidP="00102CB4">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3</w:t>
            </w:r>
          </w:p>
        </w:tc>
        <w:tc>
          <w:tcPr>
            <w:tcW w:w="2294" w:type="dxa"/>
            <w:tcMar>
              <w:top w:w="0" w:type="dxa"/>
              <w:left w:w="108" w:type="dxa"/>
              <w:bottom w:w="0" w:type="dxa"/>
              <w:right w:w="108" w:type="dxa"/>
            </w:tcMar>
          </w:tcPr>
          <w:p w14:paraId="1A84424A" w14:textId="5E1A5E88" w:rsidR="00102CB4" w:rsidRPr="00962875" w:rsidRDefault="00102CB4" w:rsidP="00102CB4">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Electrical Engineering Services</w:t>
            </w:r>
          </w:p>
        </w:tc>
        <w:tc>
          <w:tcPr>
            <w:tcW w:w="6956" w:type="dxa"/>
            <w:tcMar>
              <w:top w:w="0" w:type="dxa"/>
              <w:left w:w="108" w:type="dxa"/>
              <w:bottom w:w="0" w:type="dxa"/>
              <w:right w:w="108" w:type="dxa"/>
            </w:tcMar>
            <w:vAlign w:val="center"/>
          </w:tcPr>
          <w:p w14:paraId="34A96657" w14:textId="719D9E31"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Electrical Engineering, </w:t>
            </w:r>
            <w:r w:rsidRPr="00962875">
              <w:rPr>
                <w:rFonts w:cstheme="minorHAnsi"/>
                <w:color w:val="000000" w:themeColor="text1"/>
                <w:sz w:val="20"/>
                <w:szCs w:val="20"/>
                <w:shd w:val="clear" w:color="auto" w:fill="FFFFFF"/>
              </w:rPr>
              <w:t>or equivalent academic qualification acceptable to the CIDB</w:t>
            </w:r>
          </w:p>
          <w:p w14:paraId="61C7F6C3" w14:textId="77777777" w:rsidR="00102CB4" w:rsidRPr="00962875" w:rsidRDefault="00102CB4" w:rsidP="00102CB4">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5EEFD7D7" w14:textId="4F528AE7"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Electrical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102CB4" w:rsidRPr="005F49CD" w14:paraId="7AC23807" w14:textId="77777777" w:rsidTr="00E80AA8">
        <w:trPr>
          <w:trHeight w:val="933"/>
        </w:trPr>
        <w:tc>
          <w:tcPr>
            <w:tcW w:w="443" w:type="dxa"/>
            <w:tcMar>
              <w:top w:w="0" w:type="dxa"/>
              <w:left w:w="108" w:type="dxa"/>
              <w:bottom w:w="0" w:type="dxa"/>
              <w:right w:w="108" w:type="dxa"/>
            </w:tcMar>
          </w:tcPr>
          <w:p w14:paraId="5F321F4C" w14:textId="34BFB7D4" w:rsidR="00102CB4" w:rsidRPr="00962875" w:rsidRDefault="00102CB4" w:rsidP="00102CB4">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4.</w:t>
            </w:r>
          </w:p>
        </w:tc>
        <w:tc>
          <w:tcPr>
            <w:tcW w:w="2294" w:type="dxa"/>
            <w:tcMar>
              <w:top w:w="0" w:type="dxa"/>
              <w:left w:w="108" w:type="dxa"/>
              <w:bottom w:w="0" w:type="dxa"/>
              <w:right w:w="108" w:type="dxa"/>
            </w:tcMar>
          </w:tcPr>
          <w:p w14:paraId="20E788C5" w14:textId="3F219ADD" w:rsidR="00102CB4" w:rsidRPr="00962875" w:rsidRDefault="00102CB4" w:rsidP="00102CB4">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Environmental Engineering Services</w:t>
            </w:r>
          </w:p>
        </w:tc>
        <w:tc>
          <w:tcPr>
            <w:tcW w:w="6956" w:type="dxa"/>
            <w:tcMar>
              <w:top w:w="0" w:type="dxa"/>
              <w:left w:w="108" w:type="dxa"/>
              <w:bottom w:w="0" w:type="dxa"/>
              <w:right w:w="108" w:type="dxa"/>
            </w:tcMar>
          </w:tcPr>
          <w:p w14:paraId="073EE1F6" w14:textId="6B411A2C"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Environmental Engineering, </w:t>
            </w:r>
            <w:r w:rsidRPr="00962875">
              <w:rPr>
                <w:rFonts w:cstheme="minorHAnsi"/>
                <w:color w:val="000000" w:themeColor="text1"/>
                <w:sz w:val="20"/>
                <w:szCs w:val="20"/>
                <w:shd w:val="clear" w:color="auto" w:fill="FFFFFF"/>
              </w:rPr>
              <w:t>or equivalent academic qualification acceptable to the CIDB</w:t>
            </w:r>
          </w:p>
          <w:p w14:paraId="126F4D65" w14:textId="77777777" w:rsidR="00102CB4" w:rsidRPr="00962875" w:rsidRDefault="00102CB4" w:rsidP="00102CB4">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6D769F17" w14:textId="52F8E9EA"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Environmental Engineering, or equivalent field acceptable to the CIDB </w:t>
            </w:r>
            <w:r w:rsidRPr="00962875">
              <w:rPr>
                <w:rFonts w:cstheme="minorHAnsi"/>
                <w:i/>
                <w:iCs/>
                <w:color w:val="000000" w:themeColor="text1"/>
                <w:sz w:val="20"/>
                <w:szCs w:val="20"/>
                <w:shd w:val="clear" w:color="auto" w:fill="FFFFFF"/>
              </w:rPr>
              <w:t>(no post-CRPE registration experience required).</w:t>
            </w:r>
          </w:p>
        </w:tc>
      </w:tr>
    </w:tbl>
    <w:p w14:paraId="5F8559A3" w14:textId="02856B00" w:rsidR="00D33285" w:rsidRDefault="00D33285" w:rsidP="00D33285">
      <w:pPr>
        <w:shd w:val="clear" w:color="auto" w:fill="FFFFFF"/>
        <w:spacing w:after="200" w:line="276" w:lineRule="auto"/>
        <w:contextualSpacing/>
        <w:jc w:val="right"/>
        <w:rPr>
          <w:rFonts w:cstheme="minorHAnsi"/>
          <w:b/>
          <w:i/>
          <w:color w:val="000000" w:themeColor="text1"/>
          <w:sz w:val="18"/>
          <w:szCs w:val="18"/>
        </w:rPr>
      </w:pPr>
      <w:r>
        <w:rPr>
          <w:rFonts w:cstheme="minorHAnsi"/>
          <w:b/>
          <w:i/>
          <w:color w:val="000000" w:themeColor="text1"/>
          <w:sz w:val="18"/>
          <w:szCs w:val="18"/>
        </w:rPr>
        <w:t>Revision 3_01 October 2021</w:t>
      </w:r>
    </w:p>
    <w:p w14:paraId="53668FDA" w14:textId="20A98886"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22E73D7F" w14:textId="1C2EE930"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4EB484D1" w14:textId="7E583078"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1848770A" w14:textId="2F0B6F75"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64BFB784" w14:textId="29F01EE4"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7BDDE5CB" w14:textId="0AC59C34"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5A062951" w14:textId="396BEBA2"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7C3B6C35" w14:textId="0EB31C9A"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085CF06D" w14:textId="70804D14"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0519DD0C" w14:textId="4C41D4AC"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1488B6FC" w14:textId="5BE0959F"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51D8D7D1" w14:textId="06DC4BB7"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4C515657" w14:textId="676A1D8C"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6CFC6ACF" w14:textId="2A9A7712"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02D6A85D" w14:textId="00059B75"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7229764D" w14:textId="3BAC4B8C"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5BDB1259" w14:textId="7E5BCE06" w:rsidR="00D33285" w:rsidRDefault="00D33285" w:rsidP="00D33285">
      <w:pPr>
        <w:shd w:val="clear" w:color="auto" w:fill="FFFFFF"/>
        <w:spacing w:after="200" w:line="276" w:lineRule="auto"/>
        <w:contextualSpacing/>
        <w:jc w:val="right"/>
        <w:rPr>
          <w:rFonts w:cstheme="minorHAnsi"/>
          <w:b/>
          <w:i/>
          <w:color w:val="000000" w:themeColor="text1"/>
          <w:sz w:val="18"/>
          <w:szCs w:val="18"/>
        </w:rPr>
      </w:pPr>
    </w:p>
    <w:p w14:paraId="22FBB963" w14:textId="77777777" w:rsidR="00D33285" w:rsidRDefault="00D33285" w:rsidP="00D33285">
      <w:pPr>
        <w:shd w:val="clear" w:color="auto" w:fill="FFFFFF"/>
        <w:spacing w:after="200" w:line="276" w:lineRule="auto"/>
        <w:contextualSpacing/>
        <w:jc w:val="right"/>
        <w:rPr>
          <w:rFonts w:cstheme="minorHAnsi"/>
          <w:color w:val="000000" w:themeColor="text1"/>
          <w:sz w:val="23"/>
          <w:szCs w:val="23"/>
        </w:rPr>
      </w:pPr>
    </w:p>
    <w:p w14:paraId="68ECA404" w14:textId="280963E9" w:rsidR="00F27FAE" w:rsidRDefault="00F27FAE" w:rsidP="00F27FAE">
      <w:pPr>
        <w:jc w:val="center"/>
        <w:rPr>
          <w:rFonts w:cstheme="minorHAnsi"/>
          <w:b/>
          <w:bCs/>
          <w:color w:val="000000" w:themeColor="text1"/>
          <w:sz w:val="23"/>
          <w:szCs w:val="23"/>
        </w:rPr>
      </w:pPr>
      <w:r>
        <w:rPr>
          <w:rFonts w:cstheme="minorHAnsi"/>
          <w:b/>
          <w:bCs/>
          <w:color w:val="000000" w:themeColor="text1"/>
          <w:sz w:val="23"/>
          <w:szCs w:val="23"/>
        </w:rPr>
        <w:lastRenderedPageBreak/>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w:t>
      </w:r>
      <w:r>
        <w:rPr>
          <w:rFonts w:cstheme="minorHAnsi"/>
          <w:b/>
          <w:bCs/>
          <w:color w:val="000000" w:themeColor="text1"/>
          <w:sz w:val="23"/>
          <w:szCs w:val="23"/>
        </w:rPr>
        <w:t xml:space="preserve"> (Contd.)</w:t>
      </w:r>
    </w:p>
    <w:tbl>
      <w:tblPr>
        <w:tblW w:w="969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1439"/>
        <w:gridCol w:w="855"/>
        <w:gridCol w:w="6956"/>
      </w:tblGrid>
      <w:tr w:rsidR="00F27FAE" w:rsidRPr="005F49CD" w14:paraId="3798BE93" w14:textId="77777777" w:rsidTr="00940322">
        <w:trPr>
          <w:trHeight w:val="296"/>
        </w:trPr>
        <w:tc>
          <w:tcPr>
            <w:tcW w:w="443" w:type="dxa"/>
            <w:shd w:val="clear" w:color="auto" w:fill="BDD7EE"/>
            <w:tcMar>
              <w:top w:w="0" w:type="dxa"/>
              <w:left w:w="108" w:type="dxa"/>
              <w:bottom w:w="0" w:type="dxa"/>
              <w:right w:w="108" w:type="dxa"/>
            </w:tcMar>
            <w:vAlign w:val="center"/>
            <w:hideMark/>
          </w:tcPr>
          <w:p w14:paraId="595D0F9C" w14:textId="77777777" w:rsidR="00F27FAE" w:rsidRPr="005F49CD" w:rsidRDefault="00F27FAE" w:rsidP="00940322">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SN</w:t>
            </w:r>
          </w:p>
        </w:tc>
        <w:tc>
          <w:tcPr>
            <w:tcW w:w="2294" w:type="dxa"/>
            <w:gridSpan w:val="2"/>
            <w:shd w:val="clear" w:color="auto" w:fill="BDD7EE"/>
            <w:tcMar>
              <w:top w:w="0" w:type="dxa"/>
              <w:left w:w="108" w:type="dxa"/>
              <w:bottom w:w="0" w:type="dxa"/>
              <w:right w:w="108" w:type="dxa"/>
            </w:tcMar>
            <w:vAlign w:val="center"/>
            <w:hideMark/>
          </w:tcPr>
          <w:p w14:paraId="622CAB90" w14:textId="77777777" w:rsidR="00F27FAE" w:rsidRPr="005F49CD" w:rsidRDefault="00F27FAE" w:rsidP="00940322">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Field of Specialisation</w:t>
            </w:r>
          </w:p>
        </w:tc>
        <w:tc>
          <w:tcPr>
            <w:tcW w:w="6956" w:type="dxa"/>
            <w:shd w:val="clear" w:color="auto" w:fill="BDD7EE"/>
            <w:vAlign w:val="center"/>
          </w:tcPr>
          <w:p w14:paraId="66BE8F9F" w14:textId="77777777" w:rsidR="00F27FAE" w:rsidRPr="005F49CD" w:rsidRDefault="00F27FAE" w:rsidP="00940322">
            <w:pPr>
              <w:jc w:val="center"/>
              <w:rPr>
                <w:rFonts w:cstheme="minorHAnsi"/>
                <w:b/>
                <w:bCs/>
                <w:color w:val="000000" w:themeColor="text1"/>
                <w:sz w:val="20"/>
                <w:szCs w:val="20"/>
                <w:lang w:eastAsia="en-GB"/>
              </w:rPr>
            </w:pPr>
            <w:r>
              <w:rPr>
                <w:rFonts w:cstheme="minorHAnsi"/>
                <w:b/>
                <w:bCs/>
                <w:color w:val="000000" w:themeColor="text1"/>
                <w:sz w:val="20"/>
                <w:szCs w:val="20"/>
                <w:lang w:eastAsia="en-GB"/>
              </w:rPr>
              <w:t>Criteria</w:t>
            </w:r>
          </w:p>
        </w:tc>
      </w:tr>
      <w:tr w:rsidR="00F27FAE" w:rsidRPr="005F49CD" w14:paraId="5A76EEBD" w14:textId="77777777" w:rsidTr="00940322">
        <w:trPr>
          <w:trHeight w:val="933"/>
        </w:trPr>
        <w:tc>
          <w:tcPr>
            <w:tcW w:w="443" w:type="dxa"/>
            <w:vMerge w:val="restart"/>
            <w:tcMar>
              <w:top w:w="0" w:type="dxa"/>
              <w:left w:w="108" w:type="dxa"/>
              <w:bottom w:w="0" w:type="dxa"/>
              <w:right w:w="108" w:type="dxa"/>
            </w:tcMar>
          </w:tcPr>
          <w:p w14:paraId="5E2F1BE2" w14:textId="0A9441AB" w:rsidR="00F27FAE" w:rsidRPr="00962875" w:rsidRDefault="00F27FAE" w:rsidP="00940322">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5.</w:t>
            </w:r>
          </w:p>
        </w:tc>
        <w:tc>
          <w:tcPr>
            <w:tcW w:w="1439" w:type="dxa"/>
            <w:vMerge w:val="restart"/>
            <w:tcMar>
              <w:top w:w="0" w:type="dxa"/>
              <w:left w:w="108" w:type="dxa"/>
              <w:bottom w:w="0" w:type="dxa"/>
              <w:right w:w="108" w:type="dxa"/>
            </w:tcMar>
          </w:tcPr>
          <w:p w14:paraId="504D9E78" w14:textId="77777777" w:rsidR="00F27FAE" w:rsidRPr="00962875" w:rsidRDefault="00F27FAE" w:rsidP="00940322">
            <w:pPr>
              <w:jc w:val="both"/>
              <w:rPr>
                <w:rFonts w:cstheme="minorHAnsi"/>
                <w:b/>
                <w:bCs/>
                <w:color w:val="000000" w:themeColor="text1"/>
                <w:sz w:val="20"/>
                <w:szCs w:val="20"/>
                <w:lang w:eastAsia="en-GB"/>
              </w:rPr>
            </w:pPr>
            <w:r w:rsidRPr="00962875">
              <w:rPr>
                <w:rFonts w:cstheme="minorHAnsi"/>
                <w:b/>
                <w:bCs/>
                <w:color w:val="000000" w:themeColor="text1"/>
                <w:sz w:val="20"/>
                <w:szCs w:val="20"/>
                <w:lang w:eastAsia="en-GB"/>
              </w:rPr>
              <w:t>Interior Design</w:t>
            </w:r>
          </w:p>
        </w:tc>
        <w:tc>
          <w:tcPr>
            <w:tcW w:w="855" w:type="dxa"/>
            <w:vAlign w:val="center"/>
          </w:tcPr>
          <w:p w14:paraId="4CC5349D"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EITHER</w:t>
            </w:r>
          </w:p>
        </w:tc>
        <w:tc>
          <w:tcPr>
            <w:tcW w:w="6956" w:type="dxa"/>
            <w:tcMar>
              <w:top w:w="0" w:type="dxa"/>
              <w:left w:w="108" w:type="dxa"/>
              <w:bottom w:w="0" w:type="dxa"/>
              <w:right w:w="108" w:type="dxa"/>
            </w:tcMar>
          </w:tcPr>
          <w:p w14:paraId="44804EC4" w14:textId="063143D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Interior Design, </w:t>
            </w:r>
            <w:r w:rsidRPr="00962875">
              <w:rPr>
                <w:rFonts w:cstheme="minorHAnsi"/>
                <w:color w:val="000000" w:themeColor="text1"/>
                <w:sz w:val="20"/>
                <w:szCs w:val="20"/>
                <w:shd w:val="clear" w:color="auto" w:fill="FFFFFF"/>
              </w:rPr>
              <w:t>or equivalent academic qualification acceptable to the CIDB</w:t>
            </w:r>
          </w:p>
          <w:p w14:paraId="095A85FB"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70D29A50" w14:textId="7777777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lang w:eastAsia="en-GB"/>
              </w:rPr>
              <w:t>Registration with the British Institute of Interior Design (BIID)(UK) as Registered Interior Designer, or Professional Membership with the Association of Professional Interior Designers (APID)(UAE), or membership with any other Institution or Society acceptable to the CIDB.</w:t>
            </w:r>
          </w:p>
        </w:tc>
      </w:tr>
      <w:tr w:rsidR="00F27FAE" w:rsidRPr="005F49CD" w14:paraId="75665FB9" w14:textId="77777777" w:rsidTr="00940322">
        <w:trPr>
          <w:trHeight w:val="933"/>
        </w:trPr>
        <w:tc>
          <w:tcPr>
            <w:tcW w:w="443" w:type="dxa"/>
            <w:vMerge/>
            <w:tcMar>
              <w:top w:w="0" w:type="dxa"/>
              <w:left w:w="108" w:type="dxa"/>
              <w:bottom w:w="0" w:type="dxa"/>
              <w:right w:w="108" w:type="dxa"/>
            </w:tcMar>
          </w:tcPr>
          <w:p w14:paraId="1FB1B648" w14:textId="77777777" w:rsidR="00F27FAE" w:rsidRPr="00962875" w:rsidRDefault="00F27FAE" w:rsidP="00940322">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7FAAB807" w14:textId="77777777" w:rsidR="00F27FAE" w:rsidRPr="00962875" w:rsidRDefault="00F27FAE" w:rsidP="00940322">
            <w:pPr>
              <w:jc w:val="both"/>
              <w:rPr>
                <w:rFonts w:cstheme="minorHAnsi"/>
                <w:b/>
                <w:bCs/>
                <w:color w:val="000000" w:themeColor="text1"/>
                <w:sz w:val="20"/>
                <w:szCs w:val="20"/>
                <w:shd w:val="clear" w:color="auto" w:fill="FFFFFF"/>
              </w:rPr>
            </w:pPr>
          </w:p>
        </w:tc>
        <w:tc>
          <w:tcPr>
            <w:tcW w:w="855" w:type="dxa"/>
            <w:vAlign w:val="center"/>
          </w:tcPr>
          <w:p w14:paraId="5362D682"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OR</w:t>
            </w:r>
          </w:p>
        </w:tc>
        <w:tc>
          <w:tcPr>
            <w:tcW w:w="6956" w:type="dxa"/>
            <w:tcMar>
              <w:top w:w="0" w:type="dxa"/>
              <w:left w:w="108" w:type="dxa"/>
              <w:bottom w:w="0" w:type="dxa"/>
              <w:right w:w="108" w:type="dxa"/>
            </w:tcMar>
          </w:tcPr>
          <w:p w14:paraId="11CC1DB5" w14:textId="5E75348C"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Interior Design, </w:t>
            </w:r>
            <w:r w:rsidRPr="00962875">
              <w:rPr>
                <w:rFonts w:cstheme="minorHAnsi"/>
                <w:color w:val="000000" w:themeColor="text1"/>
                <w:sz w:val="20"/>
                <w:szCs w:val="20"/>
                <w:shd w:val="clear" w:color="auto" w:fill="FFFFFF"/>
              </w:rPr>
              <w:t>or equivalent academic qualification acceptable to the CIDB</w:t>
            </w:r>
          </w:p>
          <w:p w14:paraId="5E9C727B"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32E0CEB2" w14:textId="7777777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four (4) years’</w:t>
            </w:r>
            <w:r w:rsidRPr="00962875">
              <w:rPr>
                <w:rFonts w:cstheme="minorHAnsi"/>
                <w:color w:val="000000" w:themeColor="text1"/>
                <w:sz w:val="20"/>
                <w:szCs w:val="20"/>
                <w:shd w:val="clear" w:color="auto" w:fill="FFFFFF"/>
              </w:rPr>
              <w:t xml:space="preserve"> post academic qualification experience in the practice of Interior design.</w:t>
            </w:r>
          </w:p>
        </w:tc>
      </w:tr>
      <w:tr w:rsidR="00F27FAE" w:rsidRPr="005F49CD" w14:paraId="660AB91B" w14:textId="77777777" w:rsidTr="00940322">
        <w:trPr>
          <w:trHeight w:val="933"/>
        </w:trPr>
        <w:tc>
          <w:tcPr>
            <w:tcW w:w="443" w:type="dxa"/>
            <w:vMerge/>
            <w:tcMar>
              <w:top w:w="0" w:type="dxa"/>
              <w:left w:w="108" w:type="dxa"/>
              <w:bottom w:w="0" w:type="dxa"/>
              <w:right w:w="108" w:type="dxa"/>
            </w:tcMar>
          </w:tcPr>
          <w:p w14:paraId="73732CF9" w14:textId="77777777" w:rsidR="00F27FAE" w:rsidRPr="00962875" w:rsidRDefault="00F27FAE" w:rsidP="00940322">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24913489" w14:textId="77777777" w:rsidR="00F27FAE" w:rsidRPr="00962875" w:rsidRDefault="00F27FAE" w:rsidP="00940322">
            <w:pPr>
              <w:jc w:val="both"/>
              <w:rPr>
                <w:rFonts w:cstheme="minorHAnsi"/>
                <w:b/>
                <w:bCs/>
                <w:color w:val="000000" w:themeColor="text1"/>
                <w:sz w:val="20"/>
                <w:szCs w:val="20"/>
                <w:lang w:eastAsia="en-GB"/>
              </w:rPr>
            </w:pPr>
          </w:p>
        </w:tc>
        <w:tc>
          <w:tcPr>
            <w:tcW w:w="855" w:type="dxa"/>
            <w:vAlign w:val="center"/>
          </w:tcPr>
          <w:p w14:paraId="71992AC8" w14:textId="77777777" w:rsidR="00F27FAE" w:rsidRPr="00962875" w:rsidRDefault="00F27FAE" w:rsidP="00940322">
            <w:pPr>
              <w:jc w:val="center"/>
              <w:rPr>
                <w:rFonts w:cstheme="minorHAnsi"/>
                <w:sz w:val="20"/>
                <w:szCs w:val="20"/>
              </w:rPr>
            </w:pPr>
            <w:r w:rsidRPr="00962875">
              <w:rPr>
                <w:rFonts w:cstheme="minorHAnsi"/>
                <w:b/>
                <w:bCs/>
                <w:color w:val="000000" w:themeColor="text1"/>
                <w:sz w:val="20"/>
                <w:szCs w:val="20"/>
                <w:shd w:val="clear" w:color="auto" w:fill="FFFFFF"/>
              </w:rPr>
              <w:t>OR</w:t>
            </w:r>
          </w:p>
        </w:tc>
        <w:tc>
          <w:tcPr>
            <w:tcW w:w="6956" w:type="dxa"/>
            <w:tcMar>
              <w:top w:w="0" w:type="dxa"/>
              <w:left w:w="108" w:type="dxa"/>
              <w:bottom w:w="0" w:type="dxa"/>
              <w:right w:w="108" w:type="dxa"/>
            </w:tcMar>
          </w:tcPr>
          <w:p w14:paraId="1C0B31A5" w14:textId="7D053226"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Diploma Level qualification in </w:t>
            </w:r>
            <w:r w:rsidRPr="00962875">
              <w:rPr>
                <w:rFonts w:cstheme="minorHAnsi"/>
                <w:b/>
                <w:bCs/>
                <w:color w:val="000000" w:themeColor="text1"/>
                <w:sz w:val="20"/>
                <w:szCs w:val="20"/>
                <w:shd w:val="clear" w:color="auto" w:fill="FFFFFF"/>
              </w:rPr>
              <w:t xml:space="preserve">Interior Design, </w:t>
            </w:r>
            <w:r w:rsidRPr="00962875">
              <w:rPr>
                <w:rFonts w:cstheme="minorHAnsi"/>
                <w:color w:val="000000" w:themeColor="text1"/>
                <w:sz w:val="20"/>
                <w:szCs w:val="20"/>
                <w:shd w:val="clear" w:color="auto" w:fill="FFFFFF"/>
              </w:rPr>
              <w:t>or equivalent academic qualification acceptable to the CIDB</w:t>
            </w:r>
          </w:p>
          <w:p w14:paraId="747C4B7F"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5F694F0E" w14:textId="77777777" w:rsidR="00F27FAE" w:rsidRPr="00962875" w:rsidRDefault="00F27FAE" w:rsidP="00940322">
            <w:pPr>
              <w:jc w:val="both"/>
              <w:rPr>
                <w:rFonts w:cstheme="minorHAnsi"/>
                <w:sz w:val="20"/>
                <w:szCs w:val="20"/>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ten (10) years’</w:t>
            </w:r>
            <w:r w:rsidRPr="00962875">
              <w:rPr>
                <w:rFonts w:cstheme="minorHAnsi"/>
                <w:color w:val="000000" w:themeColor="text1"/>
                <w:sz w:val="20"/>
                <w:szCs w:val="20"/>
                <w:shd w:val="clear" w:color="auto" w:fill="FFFFFF"/>
              </w:rPr>
              <w:t xml:space="preserve"> post academic qualification experience in the practice of Interior design.</w:t>
            </w:r>
          </w:p>
        </w:tc>
      </w:tr>
      <w:tr w:rsidR="00F27FAE" w:rsidRPr="005F49CD" w14:paraId="016A8578" w14:textId="77777777" w:rsidTr="00940322">
        <w:trPr>
          <w:trHeight w:val="705"/>
        </w:trPr>
        <w:tc>
          <w:tcPr>
            <w:tcW w:w="443" w:type="dxa"/>
            <w:vMerge/>
            <w:tcMar>
              <w:top w:w="0" w:type="dxa"/>
              <w:left w:w="108" w:type="dxa"/>
              <w:bottom w:w="0" w:type="dxa"/>
              <w:right w:w="108" w:type="dxa"/>
            </w:tcMar>
          </w:tcPr>
          <w:p w14:paraId="446C25AA" w14:textId="77777777" w:rsidR="00F27FAE" w:rsidRPr="00962875" w:rsidRDefault="00F27FAE" w:rsidP="00940322">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03EDB0F8" w14:textId="77777777" w:rsidR="00F27FAE" w:rsidRPr="00962875" w:rsidRDefault="00F27FAE" w:rsidP="00940322">
            <w:pPr>
              <w:jc w:val="both"/>
              <w:rPr>
                <w:rFonts w:cstheme="minorHAnsi"/>
                <w:b/>
                <w:bCs/>
                <w:color w:val="000000" w:themeColor="text1"/>
                <w:sz w:val="20"/>
                <w:szCs w:val="20"/>
                <w:lang w:eastAsia="en-GB"/>
              </w:rPr>
            </w:pPr>
          </w:p>
        </w:tc>
        <w:tc>
          <w:tcPr>
            <w:tcW w:w="855" w:type="dxa"/>
            <w:vAlign w:val="center"/>
          </w:tcPr>
          <w:p w14:paraId="50AAD523" w14:textId="77777777" w:rsidR="00F27FAE" w:rsidRPr="00962875" w:rsidRDefault="00F27FAE" w:rsidP="00940322">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OR</w:t>
            </w:r>
          </w:p>
        </w:tc>
        <w:tc>
          <w:tcPr>
            <w:tcW w:w="6956" w:type="dxa"/>
            <w:tcMar>
              <w:top w:w="0" w:type="dxa"/>
              <w:left w:w="108" w:type="dxa"/>
              <w:bottom w:w="0" w:type="dxa"/>
              <w:right w:w="108" w:type="dxa"/>
            </w:tcMar>
            <w:vAlign w:val="center"/>
          </w:tcPr>
          <w:p w14:paraId="44BF7EA6" w14:textId="77777777" w:rsidR="00F27FAE" w:rsidRPr="00962875" w:rsidRDefault="00F27FAE" w:rsidP="00940322">
            <w:pPr>
              <w:jc w:val="both"/>
              <w:rPr>
                <w:rFonts w:cstheme="minorHAnsi"/>
                <w:color w:val="000000" w:themeColor="text1"/>
                <w:sz w:val="20"/>
                <w:szCs w:val="20"/>
                <w:shd w:val="clear" w:color="auto" w:fill="FFFFFF"/>
              </w:rPr>
            </w:pPr>
            <w:r w:rsidRPr="00962875">
              <w:rPr>
                <w:rFonts w:cstheme="minorHAnsi"/>
                <w:sz w:val="20"/>
                <w:szCs w:val="20"/>
              </w:rPr>
              <w:t>Any other alternative qualification(s) and experience as may be approved by the CIDB Council.</w:t>
            </w:r>
          </w:p>
        </w:tc>
      </w:tr>
      <w:tr w:rsidR="00D33285" w:rsidRPr="005F49CD" w14:paraId="7747289C" w14:textId="77777777" w:rsidTr="009F6628">
        <w:trPr>
          <w:trHeight w:val="705"/>
        </w:trPr>
        <w:tc>
          <w:tcPr>
            <w:tcW w:w="443" w:type="dxa"/>
            <w:vMerge w:val="restart"/>
            <w:tcMar>
              <w:top w:w="0" w:type="dxa"/>
              <w:left w:w="108" w:type="dxa"/>
              <w:bottom w:w="0" w:type="dxa"/>
              <w:right w:w="108" w:type="dxa"/>
            </w:tcMar>
          </w:tcPr>
          <w:p w14:paraId="6A1F2E28" w14:textId="11AD436F" w:rsidR="00D33285" w:rsidRPr="00962875" w:rsidRDefault="00D33285" w:rsidP="00D33285">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6</w:t>
            </w:r>
            <w:r w:rsidRPr="00962875">
              <w:rPr>
                <w:rFonts w:cstheme="minorHAnsi"/>
                <w:color w:val="000000" w:themeColor="text1"/>
                <w:sz w:val="20"/>
                <w:szCs w:val="20"/>
                <w:shd w:val="clear" w:color="auto" w:fill="FFFFFF"/>
              </w:rPr>
              <w:t>.</w:t>
            </w:r>
          </w:p>
          <w:p w14:paraId="353EFB7F"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val="restart"/>
            <w:tcMar>
              <w:top w:w="0" w:type="dxa"/>
              <w:left w:w="108" w:type="dxa"/>
              <w:bottom w:w="0" w:type="dxa"/>
              <w:right w:w="108" w:type="dxa"/>
            </w:tcMar>
          </w:tcPr>
          <w:p w14:paraId="493A9377" w14:textId="77777777" w:rsidR="00D33285" w:rsidRPr="00962875" w:rsidRDefault="00D33285" w:rsidP="00D33285">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Landscape Architecture</w:t>
            </w:r>
          </w:p>
          <w:p w14:paraId="4C4319E4"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4545291A" w14:textId="67381B63"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EITHER</w:t>
            </w:r>
          </w:p>
        </w:tc>
        <w:tc>
          <w:tcPr>
            <w:tcW w:w="6956" w:type="dxa"/>
            <w:tcMar>
              <w:top w:w="0" w:type="dxa"/>
              <w:left w:w="108" w:type="dxa"/>
              <w:bottom w:w="0" w:type="dxa"/>
              <w:right w:w="108" w:type="dxa"/>
            </w:tcMar>
          </w:tcPr>
          <w:p w14:paraId="6E7F9907" w14:textId="0239C1F6"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Landscape Architecture, </w:t>
            </w:r>
            <w:r w:rsidRPr="00962875">
              <w:rPr>
                <w:rFonts w:cstheme="minorHAnsi"/>
                <w:color w:val="000000" w:themeColor="text1"/>
                <w:sz w:val="20"/>
                <w:szCs w:val="20"/>
                <w:shd w:val="clear" w:color="auto" w:fill="FFFFFF"/>
              </w:rPr>
              <w:t>or equivalent academic qualification acceptable to the CIDB</w:t>
            </w:r>
          </w:p>
          <w:p w14:paraId="301E893F"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0946AC28" w14:textId="1E83F85A" w:rsidR="00D33285" w:rsidRPr="00962875" w:rsidRDefault="00D33285" w:rsidP="00D33285">
            <w:pPr>
              <w:jc w:val="both"/>
              <w:rPr>
                <w:rFonts w:cstheme="minorHAnsi"/>
                <w:sz w:val="20"/>
                <w:szCs w:val="20"/>
              </w:rPr>
            </w:pPr>
            <w:r w:rsidRPr="00962875">
              <w:rPr>
                <w:rFonts w:cstheme="minorHAnsi"/>
                <w:color w:val="000000" w:themeColor="text1"/>
                <w:sz w:val="20"/>
                <w:szCs w:val="20"/>
                <w:lang w:eastAsia="en-GB"/>
              </w:rPr>
              <w:t>Chartered Membership with the Landscape Institute (LI)(UK), or membership with any other Institution or Society acceptable to the CIDB.</w:t>
            </w:r>
          </w:p>
        </w:tc>
      </w:tr>
      <w:tr w:rsidR="00D33285" w:rsidRPr="005F49CD" w14:paraId="5FFCE41E" w14:textId="77777777" w:rsidTr="009F6628">
        <w:trPr>
          <w:trHeight w:val="705"/>
        </w:trPr>
        <w:tc>
          <w:tcPr>
            <w:tcW w:w="443" w:type="dxa"/>
            <w:vMerge/>
            <w:tcMar>
              <w:top w:w="0" w:type="dxa"/>
              <w:left w:w="108" w:type="dxa"/>
              <w:bottom w:w="0" w:type="dxa"/>
              <w:right w:w="108" w:type="dxa"/>
            </w:tcMar>
          </w:tcPr>
          <w:p w14:paraId="1F504755"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65CD4A0A"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0F9E4A63" w14:textId="47DB4C97"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OR</w:t>
            </w:r>
          </w:p>
        </w:tc>
        <w:tc>
          <w:tcPr>
            <w:tcW w:w="6956" w:type="dxa"/>
            <w:tcMar>
              <w:top w:w="0" w:type="dxa"/>
              <w:left w:w="108" w:type="dxa"/>
              <w:bottom w:w="0" w:type="dxa"/>
              <w:right w:w="108" w:type="dxa"/>
            </w:tcMar>
          </w:tcPr>
          <w:p w14:paraId="43162A07" w14:textId="383636B9"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Landscape Architecture, </w:t>
            </w:r>
            <w:r w:rsidRPr="00962875">
              <w:rPr>
                <w:rFonts w:cstheme="minorHAnsi"/>
                <w:color w:val="000000" w:themeColor="text1"/>
                <w:sz w:val="20"/>
                <w:szCs w:val="20"/>
                <w:shd w:val="clear" w:color="auto" w:fill="FFFFFF"/>
              </w:rPr>
              <w:t>or equivalent academic qualification acceptable to the CIDB</w:t>
            </w:r>
          </w:p>
          <w:p w14:paraId="44571AF8"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469868E5" w14:textId="5CB2806C" w:rsidR="00D33285" w:rsidRPr="00962875" w:rsidRDefault="00D33285" w:rsidP="00D33285">
            <w:pPr>
              <w:jc w:val="both"/>
              <w:rPr>
                <w:rFonts w:cstheme="minorHAnsi"/>
                <w:sz w:val="20"/>
                <w:szCs w:val="20"/>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four (4) years’</w:t>
            </w:r>
            <w:r w:rsidRPr="00962875">
              <w:rPr>
                <w:rFonts w:cstheme="minorHAnsi"/>
                <w:color w:val="000000" w:themeColor="text1"/>
                <w:sz w:val="20"/>
                <w:szCs w:val="20"/>
                <w:shd w:val="clear" w:color="auto" w:fill="FFFFFF"/>
              </w:rPr>
              <w:t xml:space="preserve"> post academic qualification experience in the practice of Landscape Architecture.</w:t>
            </w:r>
          </w:p>
        </w:tc>
      </w:tr>
      <w:tr w:rsidR="00D33285" w:rsidRPr="005F49CD" w14:paraId="38F6A0C2" w14:textId="77777777" w:rsidTr="009F6628">
        <w:trPr>
          <w:trHeight w:val="705"/>
        </w:trPr>
        <w:tc>
          <w:tcPr>
            <w:tcW w:w="443" w:type="dxa"/>
            <w:vMerge/>
            <w:tcMar>
              <w:top w:w="0" w:type="dxa"/>
              <w:left w:w="108" w:type="dxa"/>
              <w:bottom w:w="0" w:type="dxa"/>
              <w:right w:w="108" w:type="dxa"/>
            </w:tcMar>
          </w:tcPr>
          <w:p w14:paraId="6CF4D107"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0703E54B"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3B802984" w14:textId="46F59164"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OR</w:t>
            </w:r>
          </w:p>
        </w:tc>
        <w:tc>
          <w:tcPr>
            <w:tcW w:w="6956" w:type="dxa"/>
            <w:tcMar>
              <w:top w:w="0" w:type="dxa"/>
              <w:left w:w="108" w:type="dxa"/>
              <w:bottom w:w="0" w:type="dxa"/>
              <w:right w:w="108" w:type="dxa"/>
            </w:tcMar>
          </w:tcPr>
          <w:p w14:paraId="55D78138" w14:textId="7048F3D3"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Diploma Level qualification in </w:t>
            </w:r>
            <w:r w:rsidRPr="00962875">
              <w:rPr>
                <w:rFonts w:cstheme="minorHAnsi"/>
                <w:b/>
                <w:bCs/>
                <w:color w:val="000000" w:themeColor="text1"/>
                <w:sz w:val="20"/>
                <w:szCs w:val="20"/>
                <w:shd w:val="clear" w:color="auto" w:fill="FFFFFF"/>
              </w:rPr>
              <w:t xml:space="preserve">Landscape Architecture, </w:t>
            </w:r>
            <w:r w:rsidRPr="00962875">
              <w:rPr>
                <w:rFonts w:cstheme="minorHAnsi"/>
                <w:color w:val="000000" w:themeColor="text1"/>
                <w:sz w:val="20"/>
                <w:szCs w:val="20"/>
                <w:shd w:val="clear" w:color="auto" w:fill="FFFFFF"/>
              </w:rPr>
              <w:t>or equivalent academic qualification acceptable to the CIDB</w:t>
            </w:r>
          </w:p>
          <w:p w14:paraId="47851DA8"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3EC57A6E" w14:textId="58CF877A" w:rsidR="00D33285" w:rsidRPr="00962875" w:rsidRDefault="00D33285" w:rsidP="00D33285">
            <w:pPr>
              <w:jc w:val="both"/>
              <w:rPr>
                <w:rFonts w:cstheme="minorHAnsi"/>
                <w:sz w:val="20"/>
                <w:szCs w:val="20"/>
              </w:rPr>
            </w:pPr>
            <w:r w:rsidRPr="00962875">
              <w:rPr>
                <w:rFonts w:cstheme="minorHAnsi"/>
                <w:color w:val="000000" w:themeColor="text1"/>
                <w:sz w:val="20"/>
                <w:szCs w:val="20"/>
                <w:shd w:val="clear" w:color="auto" w:fill="FFFFFF"/>
              </w:rPr>
              <w:t xml:space="preserve">At least </w:t>
            </w:r>
            <w:r w:rsidRPr="00962875">
              <w:rPr>
                <w:rFonts w:cstheme="minorHAnsi"/>
                <w:b/>
                <w:bCs/>
                <w:color w:val="000000" w:themeColor="text1"/>
                <w:sz w:val="20"/>
                <w:szCs w:val="20"/>
                <w:shd w:val="clear" w:color="auto" w:fill="FFFFFF"/>
              </w:rPr>
              <w:t>ten (10) years’</w:t>
            </w:r>
            <w:r w:rsidRPr="00962875">
              <w:rPr>
                <w:rFonts w:cstheme="minorHAnsi"/>
                <w:color w:val="000000" w:themeColor="text1"/>
                <w:sz w:val="20"/>
                <w:szCs w:val="20"/>
                <w:shd w:val="clear" w:color="auto" w:fill="FFFFFF"/>
              </w:rPr>
              <w:t xml:space="preserve"> post academic qualification experience in the practice of Landscape Architecture.</w:t>
            </w:r>
          </w:p>
        </w:tc>
      </w:tr>
      <w:tr w:rsidR="00D33285" w:rsidRPr="005F49CD" w14:paraId="1829936D" w14:textId="77777777" w:rsidTr="009F6628">
        <w:trPr>
          <w:trHeight w:val="705"/>
        </w:trPr>
        <w:tc>
          <w:tcPr>
            <w:tcW w:w="443" w:type="dxa"/>
            <w:vMerge/>
            <w:tcMar>
              <w:top w:w="0" w:type="dxa"/>
              <w:left w:w="108" w:type="dxa"/>
              <w:bottom w:w="0" w:type="dxa"/>
              <w:right w:w="108" w:type="dxa"/>
            </w:tcMar>
          </w:tcPr>
          <w:p w14:paraId="6F833DE3" w14:textId="77777777" w:rsidR="00D33285" w:rsidRPr="00962875" w:rsidRDefault="00D33285" w:rsidP="00D33285">
            <w:pPr>
              <w:jc w:val="center"/>
              <w:rPr>
                <w:rFonts w:cstheme="minorHAnsi"/>
                <w:color w:val="000000" w:themeColor="text1"/>
                <w:sz w:val="20"/>
                <w:szCs w:val="20"/>
                <w:shd w:val="clear" w:color="auto" w:fill="FFFFFF"/>
              </w:rPr>
            </w:pPr>
          </w:p>
        </w:tc>
        <w:tc>
          <w:tcPr>
            <w:tcW w:w="1439" w:type="dxa"/>
            <w:vMerge/>
            <w:tcMar>
              <w:top w:w="0" w:type="dxa"/>
              <w:left w:w="108" w:type="dxa"/>
              <w:bottom w:w="0" w:type="dxa"/>
              <w:right w:w="108" w:type="dxa"/>
            </w:tcMar>
          </w:tcPr>
          <w:p w14:paraId="18EA1A43" w14:textId="77777777" w:rsidR="00D33285" w:rsidRPr="00962875" w:rsidRDefault="00D33285" w:rsidP="00D33285">
            <w:pPr>
              <w:jc w:val="both"/>
              <w:rPr>
                <w:rFonts w:cstheme="minorHAnsi"/>
                <w:b/>
                <w:bCs/>
                <w:color w:val="000000" w:themeColor="text1"/>
                <w:sz w:val="20"/>
                <w:szCs w:val="20"/>
                <w:lang w:eastAsia="en-GB"/>
              </w:rPr>
            </w:pPr>
          </w:p>
        </w:tc>
        <w:tc>
          <w:tcPr>
            <w:tcW w:w="855" w:type="dxa"/>
            <w:vAlign w:val="center"/>
          </w:tcPr>
          <w:p w14:paraId="67FE4C49" w14:textId="2C8D3E2B" w:rsidR="00D33285" w:rsidRPr="00962875" w:rsidRDefault="00D33285" w:rsidP="00D33285">
            <w:pPr>
              <w:jc w:val="center"/>
              <w:rPr>
                <w:rFonts w:cstheme="minorHAnsi"/>
                <w:b/>
                <w:bCs/>
                <w:color w:val="000000" w:themeColor="text1"/>
                <w:sz w:val="20"/>
                <w:szCs w:val="20"/>
                <w:shd w:val="clear" w:color="auto" w:fill="FFFFFF"/>
              </w:rPr>
            </w:pPr>
            <w:r w:rsidRPr="00962875">
              <w:rPr>
                <w:b/>
                <w:bCs/>
                <w:sz w:val="20"/>
                <w:szCs w:val="20"/>
              </w:rPr>
              <w:t>OR</w:t>
            </w:r>
          </w:p>
        </w:tc>
        <w:tc>
          <w:tcPr>
            <w:tcW w:w="6956" w:type="dxa"/>
            <w:tcMar>
              <w:top w:w="0" w:type="dxa"/>
              <w:left w:w="108" w:type="dxa"/>
              <w:bottom w:w="0" w:type="dxa"/>
              <w:right w:w="108" w:type="dxa"/>
            </w:tcMar>
          </w:tcPr>
          <w:p w14:paraId="21C18575" w14:textId="4196D236" w:rsidR="00D33285" w:rsidRPr="00962875" w:rsidRDefault="00D33285" w:rsidP="00D33285">
            <w:pPr>
              <w:jc w:val="both"/>
              <w:rPr>
                <w:rFonts w:cstheme="minorHAnsi"/>
                <w:sz w:val="20"/>
                <w:szCs w:val="20"/>
              </w:rPr>
            </w:pPr>
            <w:r w:rsidRPr="00962875">
              <w:rPr>
                <w:rFonts w:cstheme="minorHAnsi"/>
                <w:sz w:val="20"/>
                <w:szCs w:val="20"/>
              </w:rPr>
              <w:t>Any other alternative qualification(s) and experience as may be approved by the CIDB Council.</w:t>
            </w:r>
          </w:p>
        </w:tc>
      </w:tr>
    </w:tbl>
    <w:p w14:paraId="3D21DA3E" w14:textId="77777777" w:rsidR="00D33285" w:rsidRDefault="00D33285" w:rsidP="00D33285">
      <w:pPr>
        <w:shd w:val="clear" w:color="auto" w:fill="FFFFFF"/>
        <w:spacing w:after="200" w:line="276" w:lineRule="auto"/>
        <w:contextualSpacing/>
        <w:jc w:val="right"/>
        <w:rPr>
          <w:rFonts w:cstheme="minorHAnsi"/>
          <w:color w:val="000000" w:themeColor="text1"/>
          <w:sz w:val="23"/>
          <w:szCs w:val="23"/>
        </w:rPr>
      </w:pPr>
      <w:r>
        <w:rPr>
          <w:rFonts w:cstheme="minorHAnsi"/>
          <w:b/>
          <w:i/>
          <w:color w:val="000000" w:themeColor="text1"/>
          <w:sz w:val="18"/>
          <w:szCs w:val="18"/>
        </w:rPr>
        <w:t>Revision 3_01 October 2021</w:t>
      </w:r>
    </w:p>
    <w:p w14:paraId="46DADE50" w14:textId="77777777" w:rsidR="00D33285" w:rsidRDefault="00D33285" w:rsidP="00D33285">
      <w:pPr>
        <w:jc w:val="center"/>
        <w:rPr>
          <w:rFonts w:cstheme="minorHAnsi"/>
          <w:b/>
          <w:bCs/>
          <w:color w:val="000000" w:themeColor="text1"/>
          <w:sz w:val="23"/>
          <w:szCs w:val="23"/>
        </w:rPr>
      </w:pPr>
      <w:bookmarkStart w:id="0" w:name="_Hlk87956281"/>
      <w:r>
        <w:rPr>
          <w:rFonts w:cstheme="minorHAnsi"/>
          <w:b/>
          <w:bCs/>
          <w:color w:val="000000" w:themeColor="text1"/>
          <w:sz w:val="23"/>
          <w:szCs w:val="23"/>
        </w:rPr>
        <w:lastRenderedPageBreak/>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bookmarkStart w:id="1" w:name="_Hlk87956041"/>
    </w:p>
    <w:tbl>
      <w:tblPr>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4"/>
        <w:gridCol w:w="1568"/>
        <w:gridCol w:w="704"/>
        <w:gridCol w:w="6946"/>
      </w:tblGrid>
      <w:tr w:rsidR="006311C6" w:rsidRPr="005F49CD" w14:paraId="5615326B" w14:textId="77777777" w:rsidTr="009F6628">
        <w:trPr>
          <w:trHeight w:val="390"/>
        </w:trPr>
        <w:tc>
          <w:tcPr>
            <w:tcW w:w="564" w:type="dxa"/>
            <w:shd w:val="clear" w:color="auto" w:fill="BDD7EE"/>
            <w:tcMar>
              <w:top w:w="0" w:type="dxa"/>
              <w:left w:w="108" w:type="dxa"/>
              <w:bottom w:w="0" w:type="dxa"/>
              <w:right w:w="108" w:type="dxa"/>
            </w:tcMar>
            <w:vAlign w:val="center"/>
            <w:hideMark/>
          </w:tcPr>
          <w:bookmarkEnd w:id="0"/>
          <w:p w14:paraId="08E120DC" w14:textId="77777777" w:rsidR="006311C6" w:rsidRPr="005F49CD" w:rsidRDefault="006311C6" w:rsidP="00CD399A">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SN</w:t>
            </w:r>
          </w:p>
        </w:tc>
        <w:tc>
          <w:tcPr>
            <w:tcW w:w="2272" w:type="dxa"/>
            <w:gridSpan w:val="2"/>
            <w:shd w:val="clear" w:color="auto" w:fill="BDD7EE"/>
            <w:tcMar>
              <w:top w:w="0" w:type="dxa"/>
              <w:left w:w="108" w:type="dxa"/>
              <w:bottom w:w="0" w:type="dxa"/>
              <w:right w:w="108" w:type="dxa"/>
            </w:tcMar>
            <w:vAlign w:val="center"/>
            <w:hideMark/>
          </w:tcPr>
          <w:p w14:paraId="5200FC80" w14:textId="640FBA19" w:rsidR="006311C6" w:rsidRPr="005F49CD" w:rsidRDefault="006311C6" w:rsidP="00CD399A">
            <w:pPr>
              <w:jc w:val="center"/>
              <w:rPr>
                <w:rFonts w:cstheme="minorHAnsi"/>
                <w:b/>
                <w:bCs/>
                <w:color w:val="000000" w:themeColor="text1"/>
                <w:sz w:val="20"/>
                <w:szCs w:val="20"/>
                <w:lang w:eastAsia="en-GB"/>
              </w:rPr>
            </w:pPr>
            <w:r w:rsidRPr="005F49CD">
              <w:rPr>
                <w:rFonts w:cstheme="minorHAnsi"/>
                <w:b/>
                <w:bCs/>
                <w:color w:val="000000" w:themeColor="text1"/>
                <w:sz w:val="20"/>
                <w:szCs w:val="20"/>
                <w:lang w:eastAsia="en-GB"/>
              </w:rPr>
              <w:t>Field of Specialisation</w:t>
            </w:r>
          </w:p>
        </w:tc>
        <w:tc>
          <w:tcPr>
            <w:tcW w:w="6946" w:type="dxa"/>
            <w:shd w:val="clear" w:color="auto" w:fill="BDD7EE"/>
            <w:tcMar>
              <w:top w:w="0" w:type="dxa"/>
              <w:left w:w="108" w:type="dxa"/>
              <w:bottom w:w="0" w:type="dxa"/>
              <w:right w:w="108" w:type="dxa"/>
            </w:tcMar>
            <w:vAlign w:val="center"/>
            <w:hideMark/>
          </w:tcPr>
          <w:p w14:paraId="0AE38941" w14:textId="0C90FE06" w:rsidR="006311C6" w:rsidRPr="005F49CD" w:rsidRDefault="006311C6" w:rsidP="00CD399A">
            <w:pPr>
              <w:jc w:val="center"/>
              <w:rPr>
                <w:rFonts w:cstheme="minorHAnsi"/>
                <w:b/>
                <w:bCs/>
                <w:color w:val="000000" w:themeColor="text1"/>
                <w:sz w:val="20"/>
                <w:szCs w:val="20"/>
                <w:lang w:eastAsia="en-GB"/>
              </w:rPr>
            </w:pPr>
            <w:r>
              <w:rPr>
                <w:rFonts w:cstheme="minorHAnsi"/>
                <w:b/>
                <w:bCs/>
                <w:color w:val="000000" w:themeColor="text1"/>
                <w:sz w:val="20"/>
                <w:szCs w:val="20"/>
                <w:lang w:eastAsia="en-GB"/>
              </w:rPr>
              <w:t>Criteria</w:t>
            </w:r>
          </w:p>
        </w:tc>
      </w:tr>
      <w:tr w:rsidR="00102CB4" w:rsidRPr="005F49CD" w14:paraId="1DDFEF3F" w14:textId="77777777" w:rsidTr="009F6628">
        <w:trPr>
          <w:trHeight w:val="300"/>
        </w:trPr>
        <w:tc>
          <w:tcPr>
            <w:tcW w:w="564" w:type="dxa"/>
            <w:vMerge w:val="restart"/>
            <w:tcMar>
              <w:top w:w="0" w:type="dxa"/>
              <w:left w:w="108" w:type="dxa"/>
              <w:bottom w:w="0" w:type="dxa"/>
              <w:right w:w="108" w:type="dxa"/>
            </w:tcMar>
          </w:tcPr>
          <w:p w14:paraId="2CC672DE" w14:textId="763A8BB0" w:rsidR="00102CB4" w:rsidRPr="00962875" w:rsidRDefault="00D33285" w:rsidP="006311C6">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7</w:t>
            </w:r>
          </w:p>
        </w:tc>
        <w:tc>
          <w:tcPr>
            <w:tcW w:w="2272" w:type="dxa"/>
            <w:gridSpan w:val="2"/>
            <w:vMerge w:val="restart"/>
            <w:tcMar>
              <w:top w:w="0" w:type="dxa"/>
              <w:left w:w="108" w:type="dxa"/>
              <w:bottom w:w="0" w:type="dxa"/>
              <w:right w:w="108" w:type="dxa"/>
            </w:tcMar>
          </w:tcPr>
          <w:p w14:paraId="5431768B" w14:textId="0290298E" w:rsidR="00102CB4" w:rsidRPr="00962875" w:rsidRDefault="00102CB4" w:rsidP="006311C6">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 xml:space="preserve">Mechanical, Electrical and Plumbing (MEP) Engineering Services </w:t>
            </w:r>
          </w:p>
        </w:tc>
        <w:tc>
          <w:tcPr>
            <w:tcW w:w="6946" w:type="dxa"/>
            <w:tcMar>
              <w:top w:w="0" w:type="dxa"/>
              <w:left w:w="108" w:type="dxa"/>
              <w:bottom w:w="0" w:type="dxa"/>
              <w:right w:w="108" w:type="dxa"/>
            </w:tcMar>
            <w:vAlign w:val="center"/>
          </w:tcPr>
          <w:p w14:paraId="6023095E" w14:textId="6774431F"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Electrical Engineering, </w:t>
            </w:r>
            <w:r w:rsidRPr="00962875">
              <w:rPr>
                <w:rFonts w:cstheme="minorHAnsi"/>
                <w:color w:val="000000" w:themeColor="text1"/>
                <w:sz w:val="20"/>
                <w:szCs w:val="20"/>
                <w:shd w:val="clear" w:color="auto" w:fill="FFFFFF"/>
              </w:rPr>
              <w:t>or equivalent academic qualification acceptable to the CIDB</w:t>
            </w:r>
          </w:p>
          <w:p w14:paraId="3B2B4B64" w14:textId="77777777" w:rsidR="00102CB4" w:rsidRPr="00962875" w:rsidRDefault="00102CB4" w:rsidP="00102CB4">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089D840F" w14:textId="06F818EB" w:rsidR="00102CB4" w:rsidRPr="00962875" w:rsidRDefault="00102CB4" w:rsidP="00102CB4">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Electrical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102CB4" w:rsidRPr="005F49CD" w14:paraId="2302CC76" w14:textId="77777777" w:rsidTr="009F6628">
        <w:trPr>
          <w:trHeight w:val="300"/>
        </w:trPr>
        <w:tc>
          <w:tcPr>
            <w:tcW w:w="564" w:type="dxa"/>
            <w:vMerge/>
            <w:tcMar>
              <w:top w:w="0" w:type="dxa"/>
              <w:left w:w="108" w:type="dxa"/>
              <w:bottom w:w="0" w:type="dxa"/>
              <w:right w:w="108" w:type="dxa"/>
            </w:tcMar>
          </w:tcPr>
          <w:p w14:paraId="2FAED420" w14:textId="77777777" w:rsidR="00102CB4" w:rsidRPr="00962875" w:rsidRDefault="00102CB4" w:rsidP="006311C6">
            <w:pPr>
              <w:jc w:val="center"/>
              <w:rPr>
                <w:rFonts w:cstheme="minorHAnsi"/>
                <w:color w:val="000000" w:themeColor="text1"/>
                <w:sz w:val="20"/>
                <w:szCs w:val="20"/>
                <w:shd w:val="clear" w:color="auto" w:fill="FFFFFF"/>
              </w:rPr>
            </w:pPr>
          </w:p>
        </w:tc>
        <w:tc>
          <w:tcPr>
            <w:tcW w:w="2272" w:type="dxa"/>
            <w:gridSpan w:val="2"/>
            <w:vMerge/>
            <w:tcMar>
              <w:top w:w="0" w:type="dxa"/>
              <w:left w:w="108" w:type="dxa"/>
              <w:bottom w:w="0" w:type="dxa"/>
              <w:right w:w="108" w:type="dxa"/>
            </w:tcMar>
          </w:tcPr>
          <w:p w14:paraId="610C9D06" w14:textId="77777777" w:rsidR="00102CB4" w:rsidRPr="00962875" w:rsidRDefault="00102CB4" w:rsidP="006311C6">
            <w:pPr>
              <w:jc w:val="both"/>
              <w:rPr>
                <w:rFonts w:cstheme="minorHAnsi"/>
                <w:b/>
                <w:bCs/>
                <w:color w:val="000000" w:themeColor="text1"/>
                <w:sz w:val="20"/>
                <w:szCs w:val="20"/>
                <w:shd w:val="clear" w:color="auto" w:fill="FFFFFF"/>
              </w:rPr>
            </w:pPr>
          </w:p>
        </w:tc>
        <w:tc>
          <w:tcPr>
            <w:tcW w:w="6946" w:type="dxa"/>
            <w:tcMar>
              <w:top w:w="0" w:type="dxa"/>
              <w:left w:w="108" w:type="dxa"/>
              <w:bottom w:w="0" w:type="dxa"/>
              <w:right w:w="108" w:type="dxa"/>
            </w:tcMar>
            <w:vAlign w:val="center"/>
          </w:tcPr>
          <w:p w14:paraId="3BF0E15F" w14:textId="3D4AA375" w:rsidR="00102CB4" w:rsidRPr="00962875" w:rsidRDefault="00102CB4" w:rsidP="00102CB4">
            <w:pPr>
              <w:jc w:val="center"/>
              <w:rPr>
                <w:rFonts w:cstheme="minorHAnsi"/>
                <w:b/>
                <w:bCs/>
                <w:color w:val="000000" w:themeColor="text1"/>
                <w:sz w:val="20"/>
                <w:szCs w:val="20"/>
                <w:u w:val="single"/>
                <w:shd w:val="clear" w:color="auto" w:fill="FFFFFF"/>
              </w:rPr>
            </w:pPr>
            <w:r w:rsidRPr="00962875">
              <w:rPr>
                <w:rFonts w:cstheme="minorHAnsi"/>
                <w:b/>
                <w:bCs/>
                <w:color w:val="FF0000"/>
                <w:sz w:val="20"/>
                <w:szCs w:val="20"/>
                <w:u w:val="single"/>
                <w:shd w:val="clear" w:color="auto" w:fill="FFFFFF"/>
              </w:rPr>
              <w:t>AND</w:t>
            </w:r>
          </w:p>
        </w:tc>
      </w:tr>
      <w:tr w:rsidR="00102CB4" w:rsidRPr="005F49CD" w14:paraId="1DCDDB6A" w14:textId="77777777" w:rsidTr="009F6628">
        <w:trPr>
          <w:trHeight w:val="300"/>
        </w:trPr>
        <w:tc>
          <w:tcPr>
            <w:tcW w:w="564" w:type="dxa"/>
            <w:vMerge/>
            <w:tcMar>
              <w:top w:w="0" w:type="dxa"/>
              <w:left w:w="108" w:type="dxa"/>
              <w:bottom w:w="0" w:type="dxa"/>
              <w:right w:w="108" w:type="dxa"/>
            </w:tcMar>
          </w:tcPr>
          <w:p w14:paraId="452C9967" w14:textId="2E5F9B09" w:rsidR="00102CB4" w:rsidRPr="00962875" w:rsidRDefault="00102CB4" w:rsidP="006311C6">
            <w:pPr>
              <w:jc w:val="center"/>
              <w:rPr>
                <w:rFonts w:cstheme="minorHAnsi"/>
                <w:color w:val="000000" w:themeColor="text1"/>
                <w:sz w:val="20"/>
                <w:szCs w:val="20"/>
                <w:shd w:val="clear" w:color="auto" w:fill="FFFFFF"/>
              </w:rPr>
            </w:pPr>
          </w:p>
        </w:tc>
        <w:tc>
          <w:tcPr>
            <w:tcW w:w="2272" w:type="dxa"/>
            <w:gridSpan w:val="2"/>
            <w:vMerge/>
            <w:tcMar>
              <w:top w:w="0" w:type="dxa"/>
              <w:left w:w="108" w:type="dxa"/>
              <w:bottom w:w="0" w:type="dxa"/>
              <w:right w:w="108" w:type="dxa"/>
            </w:tcMar>
          </w:tcPr>
          <w:p w14:paraId="17974C3D" w14:textId="66D7DEED" w:rsidR="00102CB4" w:rsidRPr="00962875" w:rsidRDefault="00102CB4" w:rsidP="006311C6">
            <w:pPr>
              <w:jc w:val="both"/>
              <w:rPr>
                <w:rFonts w:cstheme="minorHAnsi"/>
                <w:i/>
                <w:iCs/>
                <w:color w:val="000000" w:themeColor="text1"/>
                <w:sz w:val="20"/>
                <w:szCs w:val="20"/>
                <w:shd w:val="clear" w:color="auto" w:fill="FFFFFF"/>
              </w:rPr>
            </w:pPr>
          </w:p>
        </w:tc>
        <w:tc>
          <w:tcPr>
            <w:tcW w:w="6946" w:type="dxa"/>
            <w:tcMar>
              <w:top w:w="0" w:type="dxa"/>
              <w:left w:w="108" w:type="dxa"/>
              <w:bottom w:w="0" w:type="dxa"/>
              <w:right w:w="108" w:type="dxa"/>
            </w:tcMar>
            <w:vAlign w:val="center"/>
          </w:tcPr>
          <w:p w14:paraId="419A6C3E" w14:textId="1658D15F" w:rsidR="00102CB4" w:rsidRPr="00962875" w:rsidRDefault="00102CB4" w:rsidP="00241599">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Mechanical Engineering, </w:t>
            </w:r>
            <w:r w:rsidRPr="00962875">
              <w:rPr>
                <w:rFonts w:cstheme="minorHAnsi"/>
                <w:color w:val="000000" w:themeColor="text1"/>
                <w:sz w:val="20"/>
                <w:szCs w:val="20"/>
                <w:shd w:val="clear" w:color="auto" w:fill="FFFFFF"/>
              </w:rPr>
              <w:t>or equivalent academic qualification acceptable to the CIDB</w:t>
            </w:r>
          </w:p>
          <w:p w14:paraId="5C376515" w14:textId="77777777" w:rsidR="00102CB4" w:rsidRPr="00962875" w:rsidRDefault="00102CB4" w:rsidP="00241599">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225479B5" w14:textId="0AC3E4DF" w:rsidR="00102CB4" w:rsidRPr="00962875" w:rsidRDefault="00102CB4" w:rsidP="00241599">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Mechanical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ED0DEA" w:rsidRPr="005F49CD" w14:paraId="0D314F3E" w14:textId="77777777" w:rsidTr="009F6628">
        <w:trPr>
          <w:trHeight w:val="300"/>
        </w:trPr>
        <w:tc>
          <w:tcPr>
            <w:tcW w:w="564" w:type="dxa"/>
            <w:tcMar>
              <w:top w:w="0" w:type="dxa"/>
              <w:left w:w="108" w:type="dxa"/>
              <w:bottom w:w="0" w:type="dxa"/>
              <w:right w:w="108" w:type="dxa"/>
            </w:tcMar>
          </w:tcPr>
          <w:p w14:paraId="4BD8962B" w14:textId="11D19E48" w:rsidR="00ED0DEA" w:rsidRPr="00962875" w:rsidRDefault="00D33285" w:rsidP="00ED0DEA">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8</w:t>
            </w:r>
          </w:p>
        </w:tc>
        <w:tc>
          <w:tcPr>
            <w:tcW w:w="2272" w:type="dxa"/>
            <w:gridSpan w:val="2"/>
            <w:tcMar>
              <w:top w:w="0" w:type="dxa"/>
              <w:left w:w="108" w:type="dxa"/>
              <w:bottom w:w="0" w:type="dxa"/>
              <w:right w:w="108" w:type="dxa"/>
            </w:tcMar>
          </w:tcPr>
          <w:p w14:paraId="4F05C21E" w14:textId="098124B1" w:rsidR="00ED0DEA" w:rsidRPr="00962875" w:rsidRDefault="00ED0DEA" w:rsidP="00ED0DEA">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Mechanical Engineering Services</w:t>
            </w:r>
          </w:p>
        </w:tc>
        <w:tc>
          <w:tcPr>
            <w:tcW w:w="6946" w:type="dxa"/>
            <w:tcMar>
              <w:top w:w="0" w:type="dxa"/>
              <w:left w:w="108" w:type="dxa"/>
              <w:bottom w:w="0" w:type="dxa"/>
              <w:right w:w="108" w:type="dxa"/>
            </w:tcMar>
            <w:vAlign w:val="center"/>
          </w:tcPr>
          <w:p w14:paraId="5EF2E95A" w14:textId="7FC6AFDB" w:rsidR="00ED0DEA" w:rsidRPr="00962875" w:rsidRDefault="00ED0DEA" w:rsidP="00ED0DEA">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Mechanical Engineering, </w:t>
            </w:r>
            <w:r w:rsidRPr="00962875">
              <w:rPr>
                <w:rFonts w:cstheme="minorHAnsi"/>
                <w:color w:val="000000" w:themeColor="text1"/>
                <w:sz w:val="20"/>
                <w:szCs w:val="20"/>
                <w:shd w:val="clear" w:color="auto" w:fill="FFFFFF"/>
              </w:rPr>
              <w:t>or equivalent academic qualification acceptable to the CIDB</w:t>
            </w:r>
          </w:p>
          <w:p w14:paraId="27EF146A" w14:textId="77777777" w:rsidR="00ED0DEA" w:rsidRPr="00962875" w:rsidRDefault="00ED0DEA" w:rsidP="00ED0DEA">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2AF4D237" w14:textId="19EEDD82" w:rsidR="00ED0DEA" w:rsidRPr="00962875" w:rsidRDefault="00ED0DEA" w:rsidP="00ED0DEA">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w:t>
            </w:r>
            <w:r w:rsidRPr="00962875">
              <w:rPr>
                <w:color w:val="000000" w:themeColor="text1"/>
                <w:sz w:val="20"/>
                <w:szCs w:val="20"/>
              </w:rPr>
              <w:t>Council of Registered Professional Engineers of Mauritius (CRPE)</w:t>
            </w:r>
            <w:r w:rsidRPr="00962875">
              <w:rPr>
                <w:rFonts w:cstheme="minorHAnsi"/>
                <w:color w:val="000000" w:themeColor="text1"/>
                <w:sz w:val="20"/>
                <w:szCs w:val="20"/>
                <w:shd w:val="clear" w:color="auto" w:fill="FFFFFF"/>
              </w:rPr>
              <w:t xml:space="preserve"> in the field of Mechanical Engineering, or equivalent field acceptable to the CIDB </w:t>
            </w:r>
            <w:r w:rsidRPr="00962875">
              <w:rPr>
                <w:rFonts w:cstheme="minorHAnsi"/>
                <w:i/>
                <w:iCs/>
                <w:color w:val="000000" w:themeColor="text1"/>
                <w:sz w:val="20"/>
                <w:szCs w:val="20"/>
                <w:shd w:val="clear" w:color="auto" w:fill="FFFFFF"/>
              </w:rPr>
              <w:t>(no post-CRPE registration experience required)</w:t>
            </w:r>
            <w:r w:rsidRPr="00962875">
              <w:rPr>
                <w:rFonts w:cstheme="minorHAnsi"/>
                <w:color w:val="000000" w:themeColor="text1"/>
                <w:sz w:val="20"/>
                <w:szCs w:val="20"/>
                <w:shd w:val="clear" w:color="auto" w:fill="FFFFFF"/>
              </w:rPr>
              <w:t>.</w:t>
            </w:r>
          </w:p>
        </w:tc>
      </w:tr>
      <w:tr w:rsidR="00D33285" w:rsidRPr="005F49CD" w14:paraId="0B5A9AAE" w14:textId="77777777" w:rsidTr="009F6628">
        <w:trPr>
          <w:trHeight w:val="300"/>
        </w:trPr>
        <w:tc>
          <w:tcPr>
            <w:tcW w:w="564" w:type="dxa"/>
            <w:tcMar>
              <w:top w:w="0" w:type="dxa"/>
              <w:left w:w="108" w:type="dxa"/>
              <w:bottom w:w="0" w:type="dxa"/>
              <w:right w:w="108" w:type="dxa"/>
            </w:tcMar>
          </w:tcPr>
          <w:p w14:paraId="600F3226" w14:textId="52F2247F" w:rsidR="00D33285" w:rsidRPr="00962875" w:rsidRDefault="00D33285" w:rsidP="00D33285">
            <w:pPr>
              <w:jc w:val="center"/>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9</w:t>
            </w:r>
            <w:r w:rsidRPr="00962875">
              <w:rPr>
                <w:rFonts w:cstheme="minorHAnsi"/>
                <w:color w:val="000000" w:themeColor="text1"/>
                <w:sz w:val="20"/>
                <w:szCs w:val="20"/>
                <w:shd w:val="clear" w:color="auto" w:fill="FFFFFF"/>
              </w:rPr>
              <w:t>.</w:t>
            </w:r>
          </w:p>
        </w:tc>
        <w:tc>
          <w:tcPr>
            <w:tcW w:w="2272" w:type="dxa"/>
            <w:gridSpan w:val="2"/>
            <w:tcMar>
              <w:top w:w="0" w:type="dxa"/>
              <w:left w:w="108" w:type="dxa"/>
              <w:bottom w:w="0" w:type="dxa"/>
              <w:right w:w="108" w:type="dxa"/>
            </w:tcMar>
          </w:tcPr>
          <w:p w14:paraId="23E6D993" w14:textId="77777777" w:rsidR="00D33285" w:rsidRPr="00962875" w:rsidRDefault="00D33285" w:rsidP="00D33285">
            <w:pPr>
              <w:jc w:val="both"/>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Quantity Surveying</w:t>
            </w:r>
          </w:p>
          <w:p w14:paraId="4203B6D8" w14:textId="77777777" w:rsidR="00D33285" w:rsidRPr="00962875" w:rsidRDefault="00D33285" w:rsidP="00D33285">
            <w:pPr>
              <w:jc w:val="both"/>
              <w:rPr>
                <w:rFonts w:cstheme="minorHAnsi"/>
                <w:b/>
                <w:bCs/>
                <w:color w:val="000000" w:themeColor="text1"/>
                <w:sz w:val="20"/>
                <w:szCs w:val="20"/>
                <w:shd w:val="clear" w:color="auto" w:fill="FFFFFF"/>
              </w:rPr>
            </w:pPr>
          </w:p>
        </w:tc>
        <w:tc>
          <w:tcPr>
            <w:tcW w:w="6946" w:type="dxa"/>
            <w:tcMar>
              <w:top w:w="0" w:type="dxa"/>
              <w:left w:w="108" w:type="dxa"/>
              <w:bottom w:w="0" w:type="dxa"/>
              <w:right w:w="108" w:type="dxa"/>
            </w:tcMar>
            <w:vAlign w:val="center"/>
          </w:tcPr>
          <w:p w14:paraId="6A359E1D" w14:textId="5A3E27A3"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Bachelor’s level degree in </w:t>
            </w:r>
            <w:r w:rsidRPr="00962875">
              <w:rPr>
                <w:rFonts w:cstheme="minorHAnsi"/>
                <w:b/>
                <w:bCs/>
                <w:color w:val="000000" w:themeColor="text1"/>
                <w:sz w:val="20"/>
                <w:szCs w:val="20"/>
                <w:shd w:val="clear" w:color="auto" w:fill="FFFFFF"/>
              </w:rPr>
              <w:t xml:space="preserve">Quantity Surveying, </w:t>
            </w:r>
            <w:r w:rsidRPr="00962875">
              <w:rPr>
                <w:rFonts w:cstheme="minorHAnsi"/>
                <w:color w:val="000000" w:themeColor="text1"/>
                <w:sz w:val="20"/>
                <w:szCs w:val="20"/>
                <w:shd w:val="clear" w:color="auto" w:fill="FFFFFF"/>
              </w:rPr>
              <w:t>or equivalent academic qualification acceptable to the CIDB</w:t>
            </w:r>
          </w:p>
          <w:p w14:paraId="25FFA3D7" w14:textId="77777777" w:rsidR="00D33285" w:rsidRPr="00962875" w:rsidRDefault="00D33285" w:rsidP="00D33285">
            <w:pPr>
              <w:jc w:val="center"/>
              <w:rPr>
                <w:rFonts w:cstheme="minorHAnsi"/>
                <w:b/>
                <w:bCs/>
                <w:color w:val="000000" w:themeColor="text1"/>
                <w:sz w:val="20"/>
                <w:szCs w:val="20"/>
                <w:shd w:val="clear" w:color="auto" w:fill="FFFFFF"/>
              </w:rPr>
            </w:pPr>
            <w:r w:rsidRPr="00962875">
              <w:rPr>
                <w:rFonts w:cstheme="minorHAnsi"/>
                <w:b/>
                <w:bCs/>
                <w:color w:val="000000" w:themeColor="text1"/>
                <w:sz w:val="20"/>
                <w:szCs w:val="20"/>
                <w:shd w:val="clear" w:color="auto" w:fill="FFFFFF"/>
              </w:rPr>
              <w:t>AND</w:t>
            </w:r>
          </w:p>
          <w:p w14:paraId="238A4A8C" w14:textId="5B3D38C2" w:rsidR="00D33285" w:rsidRPr="00962875" w:rsidRDefault="00D33285" w:rsidP="00D33285">
            <w:pPr>
              <w:jc w:val="both"/>
              <w:rPr>
                <w:rFonts w:cstheme="minorHAnsi"/>
                <w:color w:val="000000" w:themeColor="text1"/>
                <w:sz w:val="20"/>
                <w:szCs w:val="20"/>
                <w:shd w:val="clear" w:color="auto" w:fill="FFFFFF"/>
              </w:rPr>
            </w:pPr>
            <w:r w:rsidRPr="00962875">
              <w:rPr>
                <w:rFonts w:cstheme="minorHAnsi"/>
                <w:color w:val="000000" w:themeColor="text1"/>
                <w:sz w:val="20"/>
                <w:szCs w:val="20"/>
                <w:shd w:val="clear" w:color="auto" w:fill="FFFFFF"/>
              </w:rPr>
              <w:t xml:space="preserve">Registration with the Professional Quantity Surveyors’ Council (PQSC) in the field of Architecture </w:t>
            </w:r>
            <w:r w:rsidRPr="00962875">
              <w:rPr>
                <w:rFonts w:cstheme="minorHAnsi"/>
                <w:i/>
                <w:iCs/>
                <w:color w:val="000000" w:themeColor="text1"/>
                <w:sz w:val="20"/>
                <w:szCs w:val="20"/>
                <w:shd w:val="clear" w:color="auto" w:fill="FFFFFF"/>
              </w:rPr>
              <w:t>(no post-PQSC registration experience required).</w:t>
            </w:r>
          </w:p>
        </w:tc>
      </w:tr>
      <w:tr w:rsidR="00962875" w:rsidRPr="005F49CD" w14:paraId="6B747198" w14:textId="77777777" w:rsidTr="009F6628">
        <w:trPr>
          <w:trHeight w:val="300"/>
        </w:trPr>
        <w:tc>
          <w:tcPr>
            <w:tcW w:w="564" w:type="dxa"/>
            <w:vMerge w:val="restart"/>
            <w:tcMar>
              <w:top w:w="0" w:type="dxa"/>
              <w:left w:w="108" w:type="dxa"/>
              <w:bottom w:w="0" w:type="dxa"/>
              <w:right w:w="108" w:type="dxa"/>
            </w:tcMar>
          </w:tcPr>
          <w:p w14:paraId="743B4F3A" w14:textId="7B14F7DE" w:rsidR="00962875" w:rsidRPr="00D1771F" w:rsidRDefault="00962875" w:rsidP="00962875">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10.</w:t>
            </w:r>
          </w:p>
          <w:p w14:paraId="2E2BF675" w14:textId="77777777" w:rsidR="00962875" w:rsidRDefault="00962875" w:rsidP="00962875">
            <w:pPr>
              <w:jc w:val="center"/>
              <w:rPr>
                <w:rFonts w:cstheme="minorHAnsi"/>
                <w:color w:val="000000" w:themeColor="text1"/>
                <w:sz w:val="20"/>
                <w:szCs w:val="20"/>
                <w:shd w:val="clear" w:color="auto" w:fill="FFFFFF"/>
              </w:rPr>
            </w:pPr>
          </w:p>
        </w:tc>
        <w:tc>
          <w:tcPr>
            <w:tcW w:w="1568" w:type="dxa"/>
            <w:vMerge w:val="restart"/>
            <w:tcMar>
              <w:top w:w="0" w:type="dxa"/>
              <w:left w:w="108" w:type="dxa"/>
              <w:bottom w:w="0" w:type="dxa"/>
              <w:right w:w="108" w:type="dxa"/>
            </w:tcMar>
          </w:tcPr>
          <w:p w14:paraId="63403060" w14:textId="77777777" w:rsidR="00962875" w:rsidRPr="00D1771F" w:rsidRDefault="00962875" w:rsidP="00962875">
            <w:pPr>
              <w:jc w:val="both"/>
              <w:rPr>
                <w:rFonts w:cstheme="minorHAnsi"/>
                <w:b/>
                <w:bCs/>
                <w:color w:val="000000" w:themeColor="text1"/>
                <w:sz w:val="19"/>
                <w:szCs w:val="19"/>
                <w:shd w:val="clear" w:color="auto" w:fill="FFFFFF"/>
              </w:rPr>
            </w:pPr>
            <w:r w:rsidRPr="00D1771F">
              <w:rPr>
                <w:rFonts w:cstheme="minorHAnsi"/>
                <w:b/>
                <w:bCs/>
                <w:color w:val="000000" w:themeColor="text1"/>
                <w:sz w:val="19"/>
                <w:szCs w:val="19"/>
                <w:shd w:val="clear" w:color="auto" w:fill="FFFFFF"/>
              </w:rPr>
              <w:t>Urban Planning</w:t>
            </w:r>
          </w:p>
        </w:tc>
        <w:tc>
          <w:tcPr>
            <w:tcW w:w="704" w:type="dxa"/>
            <w:vAlign w:val="center"/>
          </w:tcPr>
          <w:p w14:paraId="679AAC09" w14:textId="07628550" w:rsidR="00962875" w:rsidRPr="00D33285" w:rsidRDefault="00962875" w:rsidP="00962875">
            <w:pPr>
              <w:jc w:val="center"/>
              <w:rPr>
                <w:rFonts w:cstheme="minorHAnsi"/>
                <w:b/>
                <w:bCs/>
                <w:color w:val="000000" w:themeColor="text1"/>
                <w:sz w:val="20"/>
                <w:szCs w:val="20"/>
                <w:highlight w:val="yellow"/>
                <w:shd w:val="clear" w:color="auto" w:fill="FFFFFF"/>
              </w:rPr>
            </w:pPr>
            <w:r w:rsidRPr="00D1771F">
              <w:rPr>
                <w:b/>
                <w:bCs/>
                <w:sz w:val="19"/>
                <w:szCs w:val="19"/>
              </w:rPr>
              <w:t>EITHER</w:t>
            </w:r>
          </w:p>
        </w:tc>
        <w:tc>
          <w:tcPr>
            <w:tcW w:w="6946" w:type="dxa"/>
            <w:tcMar>
              <w:top w:w="0" w:type="dxa"/>
              <w:left w:w="108" w:type="dxa"/>
              <w:bottom w:w="0" w:type="dxa"/>
              <w:right w:w="108" w:type="dxa"/>
            </w:tcMar>
          </w:tcPr>
          <w:p w14:paraId="69A108A7" w14:textId="5AB2071B" w:rsidR="00962875" w:rsidRPr="00372FEE" w:rsidRDefault="00962875" w:rsidP="00962875">
            <w:pPr>
              <w:jc w:val="both"/>
              <w:rPr>
                <w:rFonts w:cstheme="minorHAnsi"/>
                <w:color w:val="000000" w:themeColor="text1"/>
                <w:sz w:val="20"/>
                <w:szCs w:val="20"/>
                <w:shd w:val="clear" w:color="auto" w:fill="FFFFFF"/>
              </w:rPr>
            </w:pPr>
            <w:r w:rsidRPr="00372FEE">
              <w:rPr>
                <w:rFonts w:cstheme="minorHAnsi"/>
                <w:color w:val="000000" w:themeColor="text1"/>
                <w:sz w:val="20"/>
                <w:szCs w:val="20"/>
                <w:shd w:val="clear" w:color="auto" w:fill="FFFFFF"/>
              </w:rPr>
              <w:t xml:space="preserve">Bachelor’s level degree in </w:t>
            </w:r>
            <w:r w:rsidRPr="00372FEE">
              <w:rPr>
                <w:rFonts w:cstheme="minorHAnsi"/>
                <w:b/>
                <w:bCs/>
                <w:color w:val="000000" w:themeColor="text1"/>
                <w:sz w:val="20"/>
                <w:szCs w:val="20"/>
                <w:shd w:val="clear" w:color="auto" w:fill="FFFFFF"/>
              </w:rPr>
              <w:t xml:space="preserve">Urban Planning, </w:t>
            </w:r>
            <w:r w:rsidRPr="00372FEE">
              <w:rPr>
                <w:rFonts w:cstheme="minorHAnsi"/>
                <w:color w:val="000000" w:themeColor="text1"/>
                <w:sz w:val="20"/>
                <w:szCs w:val="20"/>
                <w:shd w:val="clear" w:color="auto" w:fill="FFFFFF"/>
              </w:rPr>
              <w:t>or equivalent academic qualification acceptable to the CIDB</w:t>
            </w:r>
          </w:p>
          <w:p w14:paraId="61D5F084" w14:textId="77777777" w:rsidR="00962875" w:rsidRPr="00372FEE" w:rsidRDefault="00962875" w:rsidP="00962875">
            <w:pPr>
              <w:jc w:val="center"/>
              <w:rPr>
                <w:rFonts w:cstheme="minorHAnsi"/>
                <w:b/>
                <w:bCs/>
                <w:color w:val="000000" w:themeColor="text1"/>
                <w:sz w:val="20"/>
                <w:szCs w:val="20"/>
                <w:shd w:val="clear" w:color="auto" w:fill="FFFFFF"/>
              </w:rPr>
            </w:pPr>
            <w:r w:rsidRPr="00372FEE">
              <w:rPr>
                <w:rFonts w:cstheme="minorHAnsi"/>
                <w:b/>
                <w:bCs/>
                <w:color w:val="000000" w:themeColor="text1"/>
                <w:sz w:val="20"/>
                <w:szCs w:val="20"/>
                <w:shd w:val="clear" w:color="auto" w:fill="FFFFFF"/>
              </w:rPr>
              <w:t>AND</w:t>
            </w:r>
          </w:p>
          <w:p w14:paraId="33C6C4B0" w14:textId="6778EFD6" w:rsidR="00962875" w:rsidRPr="00372FEE" w:rsidRDefault="00962875" w:rsidP="00962875">
            <w:pPr>
              <w:jc w:val="both"/>
              <w:rPr>
                <w:rFonts w:cstheme="minorHAnsi"/>
                <w:color w:val="000000" w:themeColor="text1"/>
                <w:sz w:val="20"/>
                <w:szCs w:val="20"/>
                <w:highlight w:val="yellow"/>
                <w:shd w:val="clear" w:color="auto" w:fill="FFFFFF"/>
              </w:rPr>
            </w:pPr>
            <w:r w:rsidRPr="00372FEE">
              <w:rPr>
                <w:rFonts w:cstheme="minorHAnsi"/>
                <w:color w:val="000000" w:themeColor="text1"/>
                <w:sz w:val="20"/>
                <w:szCs w:val="20"/>
                <w:lang w:eastAsia="en-GB"/>
              </w:rPr>
              <w:t>Chartered Membership with the Royal Town Planning Institute (RTPI)(UK), or membership with any other Institution or Society acceptable to the CIDB.</w:t>
            </w:r>
          </w:p>
        </w:tc>
      </w:tr>
      <w:tr w:rsidR="00962875" w:rsidRPr="005F49CD" w14:paraId="2150754A" w14:textId="77777777" w:rsidTr="009F6628">
        <w:trPr>
          <w:trHeight w:val="300"/>
        </w:trPr>
        <w:tc>
          <w:tcPr>
            <w:tcW w:w="564" w:type="dxa"/>
            <w:vMerge/>
            <w:tcMar>
              <w:top w:w="0" w:type="dxa"/>
              <w:left w:w="108" w:type="dxa"/>
              <w:bottom w:w="0" w:type="dxa"/>
              <w:right w:w="108" w:type="dxa"/>
            </w:tcMar>
          </w:tcPr>
          <w:p w14:paraId="374130D2" w14:textId="77777777" w:rsidR="00962875" w:rsidRDefault="00962875" w:rsidP="00962875">
            <w:pPr>
              <w:jc w:val="center"/>
              <w:rPr>
                <w:rFonts w:cstheme="minorHAnsi"/>
                <w:color w:val="000000" w:themeColor="text1"/>
                <w:sz w:val="20"/>
                <w:szCs w:val="20"/>
                <w:shd w:val="clear" w:color="auto" w:fill="FFFFFF"/>
              </w:rPr>
            </w:pPr>
          </w:p>
        </w:tc>
        <w:tc>
          <w:tcPr>
            <w:tcW w:w="1568" w:type="dxa"/>
            <w:vMerge/>
            <w:tcMar>
              <w:top w:w="0" w:type="dxa"/>
              <w:left w:w="108" w:type="dxa"/>
              <w:bottom w:w="0" w:type="dxa"/>
              <w:right w:w="108" w:type="dxa"/>
            </w:tcMar>
          </w:tcPr>
          <w:p w14:paraId="7E18F7A6" w14:textId="77777777" w:rsidR="00962875" w:rsidRPr="00D33285" w:rsidRDefault="00962875" w:rsidP="00962875">
            <w:pPr>
              <w:jc w:val="both"/>
              <w:rPr>
                <w:rFonts w:cstheme="minorHAnsi"/>
                <w:b/>
                <w:bCs/>
                <w:color w:val="000000" w:themeColor="text1"/>
                <w:sz w:val="20"/>
                <w:szCs w:val="20"/>
                <w:highlight w:val="yellow"/>
                <w:shd w:val="clear" w:color="auto" w:fill="FFFFFF"/>
              </w:rPr>
            </w:pPr>
          </w:p>
        </w:tc>
        <w:tc>
          <w:tcPr>
            <w:tcW w:w="704" w:type="dxa"/>
            <w:vAlign w:val="center"/>
          </w:tcPr>
          <w:p w14:paraId="5AFAA86D" w14:textId="2595D68F" w:rsidR="00962875" w:rsidRPr="00D33285" w:rsidRDefault="00962875" w:rsidP="00962875">
            <w:pPr>
              <w:jc w:val="center"/>
              <w:rPr>
                <w:rFonts w:cstheme="minorHAnsi"/>
                <w:b/>
                <w:bCs/>
                <w:color w:val="000000" w:themeColor="text1"/>
                <w:sz w:val="20"/>
                <w:szCs w:val="20"/>
                <w:highlight w:val="yellow"/>
                <w:shd w:val="clear" w:color="auto" w:fill="FFFFFF"/>
              </w:rPr>
            </w:pPr>
            <w:r w:rsidRPr="00D1771F">
              <w:rPr>
                <w:b/>
                <w:bCs/>
                <w:sz w:val="19"/>
                <w:szCs w:val="19"/>
              </w:rPr>
              <w:t>OR</w:t>
            </w:r>
          </w:p>
        </w:tc>
        <w:tc>
          <w:tcPr>
            <w:tcW w:w="6946" w:type="dxa"/>
            <w:tcMar>
              <w:top w:w="0" w:type="dxa"/>
              <w:left w:w="108" w:type="dxa"/>
              <w:bottom w:w="0" w:type="dxa"/>
              <w:right w:w="108" w:type="dxa"/>
            </w:tcMar>
          </w:tcPr>
          <w:p w14:paraId="0055026C" w14:textId="509DFD73" w:rsidR="00962875" w:rsidRPr="00372FEE" w:rsidRDefault="00962875" w:rsidP="00962875">
            <w:pPr>
              <w:jc w:val="both"/>
              <w:rPr>
                <w:rFonts w:cstheme="minorHAnsi"/>
                <w:color w:val="000000" w:themeColor="text1"/>
                <w:sz w:val="20"/>
                <w:szCs w:val="20"/>
                <w:shd w:val="clear" w:color="auto" w:fill="FFFFFF"/>
              </w:rPr>
            </w:pPr>
            <w:r w:rsidRPr="00372FEE">
              <w:rPr>
                <w:rFonts w:cstheme="minorHAnsi"/>
                <w:color w:val="000000" w:themeColor="text1"/>
                <w:sz w:val="20"/>
                <w:szCs w:val="20"/>
                <w:shd w:val="clear" w:color="auto" w:fill="FFFFFF"/>
              </w:rPr>
              <w:t xml:space="preserve">Bachelor’s level degree in </w:t>
            </w:r>
            <w:r w:rsidRPr="00372FEE">
              <w:rPr>
                <w:rFonts w:cstheme="minorHAnsi"/>
                <w:b/>
                <w:bCs/>
                <w:color w:val="000000" w:themeColor="text1"/>
                <w:sz w:val="20"/>
                <w:szCs w:val="20"/>
                <w:shd w:val="clear" w:color="auto" w:fill="FFFFFF"/>
              </w:rPr>
              <w:t xml:space="preserve">Urban Planning, </w:t>
            </w:r>
            <w:r w:rsidRPr="00372FEE">
              <w:rPr>
                <w:rFonts w:cstheme="minorHAnsi"/>
                <w:color w:val="000000" w:themeColor="text1"/>
                <w:sz w:val="20"/>
                <w:szCs w:val="20"/>
                <w:shd w:val="clear" w:color="auto" w:fill="FFFFFF"/>
              </w:rPr>
              <w:t>or equivalent academic qualification acceptable to the CIDB</w:t>
            </w:r>
          </w:p>
          <w:p w14:paraId="584A8DE0" w14:textId="77777777" w:rsidR="00962875" w:rsidRPr="00372FEE" w:rsidRDefault="00962875" w:rsidP="00962875">
            <w:pPr>
              <w:jc w:val="center"/>
              <w:rPr>
                <w:rFonts w:cstheme="minorHAnsi"/>
                <w:b/>
                <w:bCs/>
                <w:color w:val="000000" w:themeColor="text1"/>
                <w:sz w:val="20"/>
                <w:szCs w:val="20"/>
                <w:shd w:val="clear" w:color="auto" w:fill="FFFFFF"/>
              </w:rPr>
            </w:pPr>
            <w:r w:rsidRPr="00372FEE">
              <w:rPr>
                <w:rFonts w:cstheme="minorHAnsi"/>
                <w:b/>
                <w:bCs/>
                <w:color w:val="000000" w:themeColor="text1"/>
                <w:sz w:val="20"/>
                <w:szCs w:val="20"/>
                <w:shd w:val="clear" w:color="auto" w:fill="FFFFFF"/>
              </w:rPr>
              <w:t>AND</w:t>
            </w:r>
          </w:p>
          <w:p w14:paraId="5D1C4A04" w14:textId="3F319D66" w:rsidR="00962875" w:rsidRPr="00372FEE" w:rsidRDefault="00962875" w:rsidP="00962875">
            <w:pPr>
              <w:jc w:val="both"/>
              <w:rPr>
                <w:rFonts w:cstheme="minorHAnsi"/>
                <w:color w:val="000000" w:themeColor="text1"/>
                <w:sz w:val="20"/>
                <w:szCs w:val="20"/>
                <w:highlight w:val="yellow"/>
                <w:shd w:val="clear" w:color="auto" w:fill="FFFFFF"/>
              </w:rPr>
            </w:pPr>
            <w:r w:rsidRPr="00372FEE">
              <w:rPr>
                <w:rFonts w:cstheme="minorHAnsi"/>
                <w:color w:val="000000" w:themeColor="text1"/>
                <w:sz w:val="20"/>
                <w:szCs w:val="20"/>
                <w:shd w:val="clear" w:color="auto" w:fill="FFFFFF"/>
              </w:rPr>
              <w:t xml:space="preserve">At least </w:t>
            </w:r>
            <w:r w:rsidRPr="00372FEE">
              <w:rPr>
                <w:rFonts w:cstheme="minorHAnsi"/>
                <w:b/>
                <w:bCs/>
                <w:color w:val="000000" w:themeColor="text1"/>
                <w:sz w:val="20"/>
                <w:szCs w:val="20"/>
                <w:shd w:val="clear" w:color="auto" w:fill="FFFFFF"/>
              </w:rPr>
              <w:t>four (4) years’</w:t>
            </w:r>
            <w:r w:rsidRPr="00372FEE">
              <w:rPr>
                <w:rFonts w:cstheme="minorHAnsi"/>
                <w:color w:val="000000" w:themeColor="text1"/>
                <w:sz w:val="20"/>
                <w:szCs w:val="20"/>
                <w:shd w:val="clear" w:color="auto" w:fill="FFFFFF"/>
              </w:rPr>
              <w:t xml:space="preserve"> post academic qualification experience in the practice of Urban planning.</w:t>
            </w:r>
          </w:p>
        </w:tc>
      </w:tr>
    </w:tbl>
    <w:p w14:paraId="4D7B20A4" w14:textId="50745161" w:rsidR="00485B1C" w:rsidRDefault="00485B1C" w:rsidP="00485B1C">
      <w:pPr>
        <w:shd w:val="clear" w:color="auto" w:fill="FFFFFF"/>
        <w:spacing w:after="200" w:line="276" w:lineRule="auto"/>
        <w:contextualSpacing/>
        <w:jc w:val="right"/>
        <w:rPr>
          <w:rFonts w:cstheme="minorHAnsi"/>
          <w:b/>
          <w:i/>
          <w:color w:val="000000" w:themeColor="text1"/>
          <w:sz w:val="18"/>
          <w:szCs w:val="18"/>
        </w:rPr>
      </w:pPr>
      <w:r>
        <w:rPr>
          <w:rFonts w:cstheme="minorHAnsi"/>
          <w:b/>
          <w:i/>
          <w:color w:val="000000" w:themeColor="text1"/>
          <w:sz w:val="18"/>
          <w:szCs w:val="18"/>
        </w:rPr>
        <w:t>Revision 3_01 October 2021</w:t>
      </w:r>
    </w:p>
    <w:p w14:paraId="1962D8B3" w14:textId="77777777" w:rsidR="00962875" w:rsidRDefault="00962875" w:rsidP="00485B1C">
      <w:pPr>
        <w:shd w:val="clear" w:color="auto" w:fill="FFFFFF"/>
        <w:spacing w:after="200" w:line="276" w:lineRule="auto"/>
        <w:contextualSpacing/>
        <w:jc w:val="right"/>
        <w:rPr>
          <w:rFonts w:cstheme="minorHAnsi"/>
          <w:color w:val="000000" w:themeColor="text1"/>
          <w:sz w:val="23"/>
          <w:szCs w:val="23"/>
        </w:rPr>
      </w:pPr>
    </w:p>
    <w:p w14:paraId="55A79E77" w14:textId="1E6FB0F5" w:rsidR="003D357A" w:rsidRDefault="003D357A" w:rsidP="005F49CD">
      <w:pPr>
        <w:shd w:val="clear" w:color="auto" w:fill="FFFFFF"/>
        <w:spacing w:after="200" w:line="276" w:lineRule="auto"/>
        <w:contextualSpacing/>
        <w:jc w:val="both"/>
        <w:rPr>
          <w:rFonts w:cstheme="minorHAnsi"/>
          <w:color w:val="000000" w:themeColor="text1"/>
          <w:sz w:val="23"/>
          <w:szCs w:val="23"/>
        </w:rPr>
      </w:pPr>
    </w:p>
    <w:bookmarkEnd w:id="1"/>
    <w:p w14:paraId="706C73CA" w14:textId="77777777" w:rsidR="00D33285" w:rsidRDefault="00D33285" w:rsidP="00D33285">
      <w:pPr>
        <w:jc w:val="center"/>
        <w:rPr>
          <w:rFonts w:cstheme="minorHAnsi"/>
          <w:b/>
          <w:bCs/>
          <w:color w:val="000000" w:themeColor="text1"/>
          <w:sz w:val="23"/>
          <w:szCs w:val="23"/>
        </w:rPr>
      </w:pPr>
      <w:r>
        <w:rPr>
          <w:rFonts w:cstheme="minorHAnsi"/>
          <w:b/>
          <w:bCs/>
          <w:color w:val="000000" w:themeColor="text1"/>
          <w:sz w:val="23"/>
          <w:szCs w:val="23"/>
        </w:rPr>
        <w:lastRenderedPageBreak/>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850"/>
        <w:gridCol w:w="7108"/>
      </w:tblGrid>
      <w:tr w:rsidR="00B6270E" w:rsidRPr="00C36DA0" w14:paraId="309E635C" w14:textId="77777777" w:rsidTr="009F6628">
        <w:trPr>
          <w:trHeight w:val="362"/>
          <w:jc w:val="center"/>
        </w:trPr>
        <w:tc>
          <w:tcPr>
            <w:tcW w:w="562" w:type="dxa"/>
            <w:shd w:val="clear" w:color="000000" w:fill="BDD7EE"/>
            <w:vAlign w:val="center"/>
          </w:tcPr>
          <w:p w14:paraId="57C99C54" w14:textId="77777777" w:rsidR="00B6270E" w:rsidRPr="00D1771F" w:rsidRDefault="00B6270E" w:rsidP="00B219FA">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SN</w:t>
            </w:r>
          </w:p>
        </w:tc>
        <w:tc>
          <w:tcPr>
            <w:tcW w:w="2268" w:type="dxa"/>
            <w:gridSpan w:val="2"/>
            <w:shd w:val="clear" w:color="000000" w:fill="BDD7EE"/>
            <w:vAlign w:val="center"/>
          </w:tcPr>
          <w:p w14:paraId="05238F50" w14:textId="6F0BAF02" w:rsidR="00B6270E" w:rsidRPr="00D1771F" w:rsidRDefault="00B6270E" w:rsidP="00B219FA">
            <w:pPr>
              <w:jc w:val="center"/>
              <w:rPr>
                <w:rFonts w:ascii="Calibri" w:hAnsi="Calibri" w:cs="Calibri"/>
                <w:b/>
                <w:bCs/>
                <w:noProof w:val="0"/>
                <w:color w:val="000000"/>
                <w:sz w:val="19"/>
                <w:szCs w:val="19"/>
                <w:lang w:eastAsia="en-GB"/>
              </w:rPr>
            </w:pPr>
            <w:r w:rsidRPr="00D1771F">
              <w:rPr>
                <w:rFonts w:cstheme="minorHAnsi"/>
                <w:b/>
                <w:bCs/>
                <w:color w:val="000000" w:themeColor="text1"/>
                <w:sz w:val="19"/>
                <w:szCs w:val="19"/>
                <w:lang w:eastAsia="en-GB"/>
              </w:rPr>
              <w:t>Field of Specialisation</w:t>
            </w:r>
          </w:p>
        </w:tc>
        <w:tc>
          <w:tcPr>
            <w:tcW w:w="7108" w:type="dxa"/>
            <w:shd w:val="clear" w:color="000000" w:fill="BDD7EE"/>
            <w:vAlign w:val="center"/>
          </w:tcPr>
          <w:p w14:paraId="65134DD9" w14:textId="6D6520FE" w:rsidR="00B6270E" w:rsidRPr="00D1771F" w:rsidRDefault="00B6270E" w:rsidP="00B219FA">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Criteria</w:t>
            </w:r>
          </w:p>
        </w:tc>
      </w:tr>
      <w:tr w:rsidR="00866A0B" w:rsidRPr="00C36DA0" w14:paraId="1F8DE3D7" w14:textId="77777777" w:rsidTr="009F6628">
        <w:trPr>
          <w:trHeight w:val="1410"/>
          <w:jc w:val="center"/>
        </w:trPr>
        <w:tc>
          <w:tcPr>
            <w:tcW w:w="562" w:type="dxa"/>
            <w:vMerge w:val="restart"/>
          </w:tcPr>
          <w:p w14:paraId="47569EFB" w14:textId="2AFF4F7D" w:rsidR="00B219FA" w:rsidRPr="00D1771F" w:rsidRDefault="00962875" w:rsidP="00C36DA0">
            <w:pPr>
              <w:jc w:val="center"/>
              <w:rPr>
                <w:rFonts w:ascii="Calibri" w:hAnsi="Calibri" w:cs="Calibri"/>
                <w:noProof w:val="0"/>
                <w:color w:val="000000"/>
                <w:sz w:val="19"/>
                <w:szCs w:val="19"/>
                <w:shd w:val="clear" w:color="auto" w:fill="FFFFFF"/>
              </w:rPr>
            </w:pPr>
            <w:r>
              <w:rPr>
                <w:rFonts w:ascii="Calibri" w:hAnsi="Calibri" w:cs="Calibri"/>
                <w:noProof w:val="0"/>
                <w:color w:val="000000"/>
                <w:sz w:val="19"/>
                <w:szCs w:val="19"/>
                <w:shd w:val="clear" w:color="auto" w:fill="FFFFFF"/>
              </w:rPr>
              <w:t>11.</w:t>
            </w:r>
          </w:p>
        </w:tc>
        <w:tc>
          <w:tcPr>
            <w:tcW w:w="1418" w:type="dxa"/>
            <w:vMerge w:val="restart"/>
          </w:tcPr>
          <w:p w14:paraId="611DE5DD" w14:textId="77777777" w:rsidR="00B219FA" w:rsidRPr="00372FEE" w:rsidRDefault="00B219FA" w:rsidP="0027619B">
            <w:pPr>
              <w:jc w:val="both"/>
              <w:rPr>
                <w:rFonts w:cstheme="minorHAnsi"/>
                <w:b/>
                <w:bCs/>
                <w:color w:val="000000" w:themeColor="text1"/>
                <w:sz w:val="20"/>
                <w:szCs w:val="20"/>
                <w:shd w:val="clear" w:color="auto" w:fill="FFFFFF"/>
              </w:rPr>
            </w:pPr>
            <w:r w:rsidRPr="00372FEE">
              <w:rPr>
                <w:rFonts w:cstheme="minorHAnsi"/>
                <w:b/>
                <w:bCs/>
                <w:color w:val="000000" w:themeColor="text1"/>
                <w:sz w:val="20"/>
                <w:szCs w:val="20"/>
                <w:shd w:val="clear" w:color="auto" w:fill="FFFFFF"/>
              </w:rPr>
              <w:t>Project Management in Construction</w:t>
            </w:r>
          </w:p>
          <w:p w14:paraId="53083197" w14:textId="77777777" w:rsidR="00B219FA" w:rsidRPr="00D1771F" w:rsidRDefault="00B219FA" w:rsidP="00CD399A">
            <w:pPr>
              <w:jc w:val="both"/>
              <w:rPr>
                <w:rFonts w:ascii="Calibri" w:hAnsi="Calibri" w:cs="Calibri"/>
                <w:noProof w:val="0"/>
                <w:color w:val="000000"/>
                <w:sz w:val="19"/>
                <w:szCs w:val="19"/>
                <w:shd w:val="clear" w:color="auto" w:fill="FFFFFF"/>
              </w:rPr>
            </w:pPr>
          </w:p>
        </w:tc>
        <w:tc>
          <w:tcPr>
            <w:tcW w:w="850" w:type="dxa"/>
            <w:vAlign w:val="center"/>
          </w:tcPr>
          <w:p w14:paraId="7C6353AE" w14:textId="3A56B47A" w:rsidR="00B219FA" w:rsidRPr="00372FEE" w:rsidRDefault="009C77EA" w:rsidP="00B219F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EITHER</w:t>
            </w:r>
          </w:p>
        </w:tc>
        <w:tc>
          <w:tcPr>
            <w:tcW w:w="7108" w:type="dxa"/>
          </w:tcPr>
          <w:p w14:paraId="098E34A6"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Holds a </w:t>
            </w:r>
            <w:r w:rsidRPr="00372FEE">
              <w:rPr>
                <w:rFonts w:ascii="Calibri" w:hAnsi="Calibri" w:cs="Calibri"/>
                <w:b/>
                <w:noProof w:val="0"/>
                <w:color w:val="000000"/>
                <w:sz w:val="20"/>
                <w:szCs w:val="20"/>
                <w:shd w:val="clear" w:color="auto" w:fill="FFFFFF"/>
              </w:rPr>
              <w:t>degree</w:t>
            </w:r>
            <w:r w:rsidRPr="00372FEE">
              <w:rPr>
                <w:rFonts w:ascii="Calibri" w:hAnsi="Calibri" w:cs="Calibri"/>
                <w:noProof w:val="0"/>
                <w:color w:val="000000"/>
                <w:sz w:val="20"/>
                <w:szCs w:val="20"/>
                <w:shd w:val="clear" w:color="auto" w:fill="FFFFFF"/>
              </w:rPr>
              <w:t xml:space="preserve"> or an equivalent qualification in the field of </w:t>
            </w:r>
            <w:r w:rsidRPr="00372FEE">
              <w:rPr>
                <w:rFonts w:ascii="Calibri" w:hAnsi="Calibri" w:cs="Calibri"/>
                <w:b/>
                <w:noProof w:val="0"/>
                <w:color w:val="000000"/>
                <w:sz w:val="20"/>
                <w:szCs w:val="20"/>
                <w:shd w:val="clear" w:color="auto" w:fill="FFFFFF"/>
              </w:rPr>
              <w:t>project management</w:t>
            </w:r>
            <w:r w:rsidRPr="00372FEE">
              <w:rPr>
                <w:rFonts w:ascii="Calibri" w:hAnsi="Calibri" w:cs="Calibri"/>
                <w:noProof w:val="0"/>
                <w:color w:val="000000"/>
                <w:sz w:val="20"/>
                <w:szCs w:val="20"/>
                <w:shd w:val="clear" w:color="auto" w:fill="FFFFFF"/>
              </w:rPr>
              <w:t xml:space="preserve">, after studies of a duration of at least </w:t>
            </w:r>
            <w:r w:rsidRPr="00372FEE">
              <w:rPr>
                <w:rFonts w:ascii="Calibri" w:hAnsi="Calibri" w:cs="Calibri"/>
                <w:b/>
                <w:noProof w:val="0"/>
                <w:color w:val="000000"/>
                <w:sz w:val="20"/>
                <w:szCs w:val="20"/>
                <w:shd w:val="clear" w:color="auto" w:fill="FFFFFF"/>
              </w:rPr>
              <w:t xml:space="preserve">3 years </w:t>
            </w:r>
            <w:r w:rsidRPr="00372FEE">
              <w:rPr>
                <w:rFonts w:ascii="Calibri" w:hAnsi="Calibri" w:cs="Calibri"/>
                <w:noProof w:val="0"/>
                <w:color w:val="000000"/>
                <w:sz w:val="20"/>
                <w:szCs w:val="20"/>
                <w:shd w:val="clear" w:color="auto" w:fill="FFFFFF"/>
              </w:rPr>
              <w:t>from a recognised university or institution</w:t>
            </w:r>
          </w:p>
          <w:p w14:paraId="2F86704A"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538E9243"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Has at least </w:t>
            </w:r>
            <w:r w:rsidRPr="00372FEE">
              <w:rPr>
                <w:rFonts w:ascii="Calibri" w:hAnsi="Calibri" w:cs="Calibri"/>
                <w:b/>
                <w:noProof w:val="0"/>
                <w:color w:val="000000"/>
                <w:sz w:val="20"/>
                <w:szCs w:val="20"/>
                <w:lang w:eastAsia="en-GB"/>
              </w:rPr>
              <w:t>4 years’ post-qualification</w:t>
            </w:r>
            <w:r w:rsidRPr="00372FEE">
              <w:rPr>
                <w:rFonts w:ascii="Calibri" w:hAnsi="Calibri" w:cs="Calibri"/>
                <w:noProof w:val="0"/>
                <w:color w:val="000000"/>
                <w:sz w:val="20"/>
                <w:szCs w:val="20"/>
                <w:lang w:eastAsia="en-GB"/>
              </w:rPr>
              <w:t xml:space="preserve"> relevant practical experience in the construction industry</w:t>
            </w:r>
          </w:p>
        </w:tc>
      </w:tr>
      <w:tr w:rsidR="00866A0B" w:rsidRPr="00C36DA0" w14:paraId="3BA1B1CB" w14:textId="77777777" w:rsidTr="009F6628">
        <w:trPr>
          <w:trHeight w:val="1188"/>
          <w:jc w:val="center"/>
        </w:trPr>
        <w:tc>
          <w:tcPr>
            <w:tcW w:w="562" w:type="dxa"/>
            <w:vMerge/>
            <w:vAlign w:val="center"/>
          </w:tcPr>
          <w:p w14:paraId="216A7E3B" w14:textId="77777777" w:rsidR="00B219FA" w:rsidRPr="00D1771F" w:rsidRDefault="00B219FA" w:rsidP="00CD399A">
            <w:pPr>
              <w:jc w:val="center"/>
              <w:rPr>
                <w:rFonts w:ascii="Calibri" w:hAnsi="Calibri" w:cs="Calibri"/>
                <w:noProof w:val="0"/>
                <w:color w:val="000000"/>
                <w:sz w:val="19"/>
                <w:szCs w:val="19"/>
                <w:lang w:eastAsia="en-GB"/>
              </w:rPr>
            </w:pPr>
          </w:p>
        </w:tc>
        <w:tc>
          <w:tcPr>
            <w:tcW w:w="1418" w:type="dxa"/>
            <w:vMerge/>
          </w:tcPr>
          <w:p w14:paraId="0D797015" w14:textId="77777777" w:rsidR="00B219FA" w:rsidRPr="00D1771F" w:rsidRDefault="00B219FA" w:rsidP="00CD399A">
            <w:pPr>
              <w:jc w:val="both"/>
              <w:rPr>
                <w:rFonts w:ascii="Calibri" w:hAnsi="Calibri" w:cs="Calibri"/>
                <w:noProof w:val="0"/>
                <w:color w:val="000000"/>
                <w:sz w:val="19"/>
                <w:szCs w:val="19"/>
                <w:lang w:eastAsia="en-GB"/>
              </w:rPr>
            </w:pPr>
          </w:p>
        </w:tc>
        <w:tc>
          <w:tcPr>
            <w:tcW w:w="850" w:type="dxa"/>
            <w:vAlign w:val="center"/>
          </w:tcPr>
          <w:p w14:paraId="06CD9685" w14:textId="77777777" w:rsidR="00B219FA" w:rsidRPr="00372FEE" w:rsidRDefault="00B219FA" w:rsidP="00B219FA">
            <w:pPr>
              <w:jc w:val="center"/>
              <w:rPr>
                <w:rFonts w:ascii="Calibri" w:hAnsi="Calibri" w:cs="Calibri"/>
                <w:b/>
                <w:noProof w:val="0"/>
                <w:color w:val="000000"/>
                <w:sz w:val="20"/>
                <w:szCs w:val="20"/>
                <w:lang w:eastAsia="en-GB"/>
              </w:rPr>
            </w:pPr>
            <w:r w:rsidRPr="00372FEE">
              <w:rPr>
                <w:rFonts w:ascii="Calibri" w:hAnsi="Calibri" w:cs="Calibri"/>
                <w:b/>
                <w:noProof w:val="0"/>
                <w:color w:val="000000"/>
                <w:sz w:val="20"/>
                <w:szCs w:val="20"/>
                <w:shd w:val="clear" w:color="auto" w:fill="FFFFFF"/>
              </w:rPr>
              <w:t>OR</w:t>
            </w:r>
          </w:p>
        </w:tc>
        <w:tc>
          <w:tcPr>
            <w:tcW w:w="7108" w:type="dxa"/>
          </w:tcPr>
          <w:p w14:paraId="18142B55"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Holds a </w:t>
            </w:r>
            <w:r w:rsidRPr="00372FEE">
              <w:rPr>
                <w:rFonts w:ascii="Calibri" w:hAnsi="Calibri" w:cs="Calibri"/>
                <w:b/>
                <w:noProof w:val="0"/>
                <w:color w:val="000000"/>
                <w:sz w:val="20"/>
                <w:szCs w:val="20"/>
                <w:lang w:eastAsia="en-GB"/>
              </w:rPr>
              <w:t>post graduate degree</w:t>
            </w:r>
            <w:r w:rsidRPr="00372FEE">
              <w:rPr>
                <w:rFonts w:ascii="Calibri" w:hAnsi="Calibri" w:cs="Calibri"/>
                <w:noProof w:val="0"/>
                <w:color w:val="000000"/>
                <w:sz w:val="20"/>
                <w:szCs w:val="20"/>
                <w:lang w:eastAsia="en-GB"/>
              </w:rPr>
              <w:t xml:space="preserve"> or an equivalent qualification in the field of </w:t>
            </w:r>
            <w:r w:rsidRPr="00372FEE">
              <w:rPr>
                <w:rFonts w:ascii="Calibri" w:hAnsi="Calibri" w:cs="Calibri"/>
                <w:b/>
                <w:noProof w:val="0"/>
                <w:color w:val="000000"/>
                <w:sz w:val="20"/>
                <w:szCs w:val="20"/>
                <w:lang w:eastAsia="en-GB"/>
              </w:rPr>
              <w:t>project management</w:t>
            </w:r>
            <w:r w:rsidRPr="00372FEE">
              <w:rPr>
                <w:rFonts w:ascii="Calibri" w:hAnsi="Calibri" w:cs="Calibri"/>
                <w:noProof w:val="0"/>
                <w:color w:val="000000"/>
                <w:sz w:val="20"/>
                <w:szCs w:val="20"/>
                <w:lang w:eastAsia="en-GB"/>
              </w:rPr>
              <w:t xml:space="preserve"> from a recognised university or institution</w:t>
            </w:r>
          </w:p>
          <w:p w14:paraId="58CF2C80"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1EEB156D"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Has at least </w:t>
            </w:r>
            <w:r w:rsidRPr="00372FEE">
              <w:rPr>
                <w:rFonts w:ascii="Calibri" w:hAnsi="Calibri" w:cs="Calibri"/>
                <w:b/>
                <w:noProof w:val="0"/>
                <w:color w:val="000000"/>
                <w:sz w:val="20"/>
                <w:szCs w:val="20"/>
                <w:lang w:eastAsia="en-GB"/>
              </w:rPr>
              <w:t>4 years’</w:t>
            </w:r>
            <w:r w:rsidRPr="00372FEE">
              <w:rPr>
                <w:rFonts w:ascii="Calibri" w:hAnsi="Calibri" w:cs="Calibri"/>
                <w:noProof w:val="0"/>
                <w:color w:val="000000"/>
                <w:sz w:val="20"/>
                <w:szCs w:val="20"/>
                <w:lang w:eastAsia="en-GB"/>
              </w:rPr>
              <w:t xml:space="preserve"> </w:t>
            </w:r>
            <w:r w:rsidRPr="00372FEE">
              <w:rPr>
                <w:rFonts w:ascii="Calibri" w:hAnsi="Calibri" w:cs="Calibri"/>
                <w:b/>
                <w:noProof w:val="0"/>
                <w:color w:val="000000"/>
                <w:sz w:val="20"/>
                <w:szCs w:val="20"/>
                <w:lang w:eastAsia="en-GB"/>
              </w:rPr>
              <w:t>post-qualification</w:t>
            </w:r>
            <w:r w:rsidRPr="00372FEE">
              <w:rPr>
                <w:rFonts w:ascii="Calibri" w:hAnsi="Calibri" w:cs="Calibri"/>
                <w:noProof w:val="0"/>
                <w:color w:val="000000"/>
                <w:sz w:val="20"/>
                <w:szCs w:val="20"/>
                <w:lang w:eastAsia="en-GB"/>
              </w:rPr>
              <w:t xml:space="preserve"> practical experience in the construction industry </w:t>
            </w:r>
          </w:p>
        </w:tc>
      </w:tr>
      <w:tr w:rsidR="00866A0B" w:rsidRPr="00C36DA0" w14:paraId="4E89ECEB" w14:textId="77777777" w:rsidTr="009F6628">
        <w:trPr>
          <w:trHeight w:val="294"/>
          <w:jc w:val="center"/>
        </w:trPr>
        <w:tc>
          <w:tcPr>
            <w:tcW w:w="562" w:type="dxa"/>
            <w:vMerge/>
            <w:vAlign w:val="center"/>
          </w:tcPr>
          <w:p w14:paraId="452E7F41" w14:textId="77777777" w:rsidR="00B219FA" w:rsidRPr="00D1771F" w:rsidRDefault="00B219FA" w:rsidP="00CD399A">
            <w:pPr>
              <w:jc w:val="center"/>
              <w:rPr>
                <w:rFonts w:ascii="Calibri" w:hAnsi="Calibri" w:cs="Calibri"/>
                <w:noProof w:val="0"/>
                <w:color w:val="000000"/>
                <w:sz w:val="19"/>
                <w:szCs w:val="19"/>
                <w:shd w:val="clear" w:color="auto" w:fill="FFFFFF"/>
              </w:rPr>
            </w:pPr>
          </w:p>
        </w:tc>
        <w:tc>
          <w:tcPr>
            <w:tcW w:w="1418" w:type="dxa"/>
            <w:vMerge/>
          </w:tcPr>
          <w:p w14:paraId="23D4B788" w14:textId="77777777" w:rsidR="00B219FA" w:rsidRPr="00D1771F" w:rsidRDefault="00B219FA" w:rsidP="00CD399A">
            <w:pPr>
              <w:jc w:val="both"/>
              <w:rPr>
                <w:rFonts w:ascii="Calibri" w:hAnsi="Calibri" w:cs="Calibri"/>
                <w:noProof w:val="0"/>
                <w:color w:val="000000"/>
                <w:sz w:val="19"/>
                <w:szCs w:val="19"/>
                <w:shd w:val="clear" w:color="auto" w:fill="FFFFFF"/>
              </w:rPr>
            </w:pPr>
          </w:p>
        </w:tc>
        <w:tc>
          <w:tcPr>
            <w:tcW w:w="850" w:type="dxa"/>
            <w:vAlign w:val="center"/>
          </w:tcPr>
          <w:p w14:paraId="3291AADB" w14:textId="77777777" w:rsidR="00B219FA" w:rsidRPr="00372FEE" w:rsidRDefault="00B219FA" w:rsidP="00B219F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OR</w:t>
            </w:r>
          </w:p>
        </w:tc>
        <w:tc>
          <w:tcPr>
            <w:tcW w:w="7108" w:type="dxa"/>
          </w:tcPr>
          <w:p w14:paraId="19547438" w14:textId="77777777" w:rsidR="00B219FA" w:rsidRPr="00372FEE" w:rsidRDefault="00B219FA" w:rsidP="00CD399A">
            <w:pPr>
              <w:jc w:val="both"/>
              <w:rPr>
                <w:rFonts w:ascii="Calibri" w:hAnsi="Calibri" w:cs="Calibri"/>
                <w:b/>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Is a professional </w:t>
            </w:r>
            <w:r w:rsidRPr="00372FEE">
              <w:rPr>
                <w:rFonts w:ascii="Calibri" w:hAnsi="Calibri" w:cs="Calibri"/>
                <w:b/>
                <w:noProof w:val="0"/>
                <w:color w:val="000000"/>
                <w:sz w:val="20"/>
                <w:szCs w:val="20"/>
                <w:shd w:val="clear" w:color="auto" w:fill="FFFFFF"/>
              </w:rPr>
              <w:t>Architect, Engineer</w:t>
            </w:r>
            <w:r w:rsidRPr="00372FEE">
              <w:rPr>
                <w:rFonts w:ascii="Calibri" w:hAnsi="Calibri" w:cs="Calibri"/>
                <w:noProof w:val="0"/>
                <w:color w:val="000000"/>
                <w:sz w:val="20"/>
                <w:szCs w:val="20"/>
                <w:shd w:val="clear" w:color="auto" w:fill="FFFFFF"/>
              </w:rPr>
              <w:t xml:space="preserve"> or</w:t>
            </w:r>
            <w:r w:rsidRPr="00372FEE">
              <w:rPr>
                <w:rFonts w:ascii="Calibri" w:hAnsi="Calibri" w:cs="Calibri"/>
                <w:b/>
                <w:noProof w:val="0"/>
                <w:color w:val="000000"/>
                <w:sz w:val="20"/>
                <w:szCs w:val="20"/>
                <w:shd w:val="clear" w:color="auto" w:fill="FFFFFF"/>
              </w:rPr>
              <w:t xml:space="preserve"> Quantity Surveyor</w:t>
            </w:r>
          </w:p>
          <w:p w14:paraId="57FB47F5"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5E046402"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Has at least </w:t>
            </w:r>
            <w:r w:rsidRPr="00372FEE">
              <w:rPr>
                <w:rFonts w:ascii="Calibri" w:hAnsi="Calibri" w:cs="Calibri"/>
                <w:b/>
                <w:noProof w:val="0"/>
                <w:color w:val="000000"/>
                <w:sz w:val="20"/>
                <w:szCs w:val="20"/>
                <w:shd w:val="clear" w:color="auto" w:fill="FFFFFF"/>
              </w:rPr>
              <w:t>6 years’ post-qualification</w:t>
            </w:r>
            <w:r w:rsidRPr="00372FEE">
              <w:rPr>
                <w:rFonts w:ascii="Calibri" w:hAnsi="Calibri" w:cs="Calibri"/>
                <w:noProof w:val="0"/>
                <w:color w:val="000000"/>
                <w:sz w:val="20"/>
                <w:szCs w:val="20"/>
                <w:shd w:val="clear" w:color="auto" w:fill="FFFFFF"/>
              </w:rPr>
              <w:t xml:space="preserve"> practical experience in the construction industry</w:t>
            </w:r>
          </w:p>
          <w:p w14:paraId="697D910B"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1132378E"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Has provided project management services on at least </w:t>
            </w:r>
            <w:r w:rsidRPr="00372FEE">
              <w:rPr>
                <w:rFonts w:ascii="Calibri" w:hAnsi="Calibri" w:cs="Calibri"/>
                <w:b/>
                <w:noProof w:val="0"/>
                <w:color w:val="000000"/>
                <w:sz w:val="20"/>
                <w:szCs w:val="20"/>
                <w:shd w:val="clear" w:color="auto" w:fill="FFFFFF"/>
              </w:rPr>
              <w:t>2 construction projects</w:t>
            </w:r>
            <w:r w:rsidRPr="00372FEE">
              <w:rPr>
                <w:rFonts w:ascii="Calibri" w:hAnsi="Calibri" w:cs="Calibri"/>
                <w:noProof w:val="0"/>
                <w:color w:val="000000"/>
                <w:sz w:val="20"/>
                <w:szCs w:val="20"/>
                <w:shd w:val="clear" w:color="auto" w:fill="FFFFFF"/>
              </w:rPr>
              <w:t xml:space="preserve"> during the last </w:t>
            </w:r>
            <w:r w:rsidRPr="00372FEE">
              <w:rPr>
                <w:rFonts w:ascii="Calibri" w:hAnsi="Calibri" w:cs="Calibri"/>
                <w:b/>
                <w:noProof w:val="0"/>
                <w:color w:val="000000"/>
                <w:sz w:val="20"/>
                <w:szCs w:val="20"/>
                <w:shd w:val="clear" w:color="auto" w:fill="FFFFFF"/>
              </w:rPr>
              <w:t>10 years</w:t>
            </w:r>
            <w:r w:rsidRPr="00372FEE">
              <w:rPr>
                <w:rFonts w:ascii="Calibri" w:hAnsi="Calibri" w:cs="Calibri"/>
                <w:noProof w:val="0"/>
                <w:color w:val="000000"/>
                <w:sz w:val="20"/>
                <w:szCs w:val="20"/>
                <w:shd w:val="clear" w:color="auto" w:fill="FFFFFF"/>
              </w:rPr>
              <w:t xml:space="preserve"> preceding the date of the coming into operation of these regulations</w:t>
            </w:r>
          </w:p>
        </w:tc>
      </w:tr>
      <w:tr w:rsidR="00866A0B" w:rsidRPr="00C36DA0" w14:paraId="0985887E" w14:textId="77777777" w:rsidTr="009F6628">
        <w:trPr>
          <w:trHeight w:val="294"/>
          <w:jc w:val="center"/>
        </w:trPr>
        <w:tc>
          <w:tcPr>
            <w:tcW w:w="562" w:type="dxa"/>
            <w:vMerge/>
            <w:vAlign w:val="center"/>
          </w:tcPr>
          <w:p w14:paraId="1C52E544" w14:textId="77777777" w:rsidR="00B219FA" w:rsidRPr="00D1771F" w:rsidRDefault="00B219FA" w:rsidP="00CD399A">
            <w:pPr>
              <w:jc w:val="center"/>
              <w:rPr>
                <w:rFonts w:ascii="Calibri" w:hAnsi="Calibri" w:cs="Calibri"/>
                <w:noProof w:val="0"/>
                <w:color w:val="000000"/>
                <w:sz w:val="19"/>
                <w:szCs w:val="19"/>
                <w:shd w:val="clear" w:color="auto" w:fill="FFFFFF"/>
              </w:rPr>
            </w:pPr>
          </w:p>
        </w:tc>
        <w:tc>
          <w:tcPr>
            <w:tcW w:w="1418" w:type="dxa"/>
            <w:vMerge/>
          </w:tcPr>
          <w:p w14:paraId="333218C7" w14:textId="77777777" w:rsidR="00B219FA" w:rsidRPr="00D1771F" w:rsidRDefault="00B219FA" w:rsidP="00CD399A">
            <w:pPr>
              <w:jc w:val="both"/>
              <w:rPr>
                <w:rFonts w:ascii="Calibri" w:hAnsi="Calibri" w:cs="Calibri"/>
                <w:noProof w:val="0"/>
                <w:color w:val="000000"/>
                <w:sz w:val="19"/>
                <w:szCs w:val="19"/>
                <w:lang w:eastAsia="en-GB"/>
              </w:rPr>
            </w:pPr>
          </w:p>
        </w:tc>
        <w:tc>
          <w:tcPr>
            <w:tcW w:w="850" w:type="dxa"/>
            <w:vAlign w:val="center"/>
          </w:tcPr>
          <w:p w14:paraId="23ED512D" w14:textId="77777777" w:rsidR="00B219FA" w:rsidRPr="00372FEE" w:rsidRDefault="00B219FA" w:rsidP="00B219FA">
            <w:pPr>
              <w:jc w:val="center"/>
              <w:rPr>
                <w:rFonts w:ascii="Calibri" w:hAnsi="Calibri" w:cs="Calibri"/>
                <w:b/>
                <w:noProof w:val="0"/>
                <w:color w:val="000000"/>
                <w:sz w:val="20"/>
                <w:szCs w:val="20"/>
                <w:lang w:eastAsia="en-GB"/>
              </w:rPr>
            </w:pPr>
            <w:r w:rsidRPr="00372FEE">
              <w:rPr>
                <w:rFonts w:ascii="Calibri" w:hAnsi="Calibri" w:cs="Calibri"/>
                <w:b/>
                <w:noProof w:val="0"/>
                <w:color w:val="000000"/>
                <w:sz w:val="20"/>
                <w:szCs w:val="20"/>
                <w:lang w:eastAsia="en-GB"/>
              </w:rPr>
              <w:t>OR</w:t>
            </w:r>
          </w:p>
        </w:tc>
        <w:tc>
          <w:tcPr>
            <w:tcW w:w="7108" w:type="dxa"/>
          </w:tcPr>
          <w:p w14:paraId="624FFEBE"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Holds a </w:t>
            </w:r>
            <w:r w:rsidRPr="00372FEE">
              <w:rPr>
                <w:rFonts w:ascii="Calibri" w:hAnsi="Calibri" w:cs="Calibri"/>
                <w:b/>
                <w:noProof w:val="0"/>
                <w:color w:val="000000"/>
                <w:sz w:val="20"/>
                <w:szCs w:val="20"/>
                <w:lang w:eastAsia="en-GB"/>
              </w:rPr>
              <w:t>diploma</w:t>
            </w:r>
            <w:r w:rsidRPr="00372FEE">
              <w:rPr>
                <w:rFonts w:ascii="Calibri" w:hAnsi="Calibri" w:cs="Calibri"/>
                <w:noProof w:val="0"/>
                <w:color w:val="000000"/>
                <w:sz w:val="20"/>
                <w:szCs w:val="20"/>
                <w:lang w:eastAsia="en-GB"/>
              </w:rPr>
              <w:t xml:space="preserve"> or an equivalent qualification in the </w:t>
            </w:r>
            <w:r w:rsidRPr="00372FEE">
              <w:rPr>
                <w:rFonts w:ascii="Calibri" w:hAnsi="Calibri" w:cs="Calibri"/>
                <w:b/>
                <w:noProof w:val="0"/>
                <w:color w:val="000000"/>
                <w:sz w:val="20"/>
                <w:szCs w:val="20"/>
                <w:lang w:eastAsia="en-GB"/>
              </w:rPr>
              <w:t>construction field</w:t>
            </w:r>
            <w:r w:rsidRPr="00372FEE">
              <w:rPr>
                <w:rFonts w:ascii="Calibri" w:hAnsi="Calibri" w:cs="Calibri"/>
                <w:noProof w:val="0"/>
                <w:color w:val="000000"/>
                <w:sz w:val="20"/>
                <w:szCs w:val="20"/>
                <w:lang w:eastAsia="en-GB"/>
              </w:rPr>
              <w:t xml:space="preserve"> or any </w:t>
            </w:r>
            <w:r w:rsidRPr="00372FEE">
              <w:rPr>
                <w:rFonts w:ascii="Calibri" w:hAnsi="Calibri" w:cs="Calibri"/>
                <w:b/>
                <w:noProof w:val="0"/>
                <w:color w:val="000000"/>
                <w:sz w:val="20"/>
                <w:szCs w:val="20"/>
                <w:lang w:eastAsia="en-GB"/>
              </w:rPr>
              <w:t>first degree</w:t>
            </w:r>
            <w:r w:rsidRPr="00372FEE">
              <w:rPr>
                <w:rFonts w:ascii="Calibri" w:hAnsi="Calibri" w:cs="Calibri"/>
                <w:noProof w:val="0"/>
                <w:color w:val="000000"/>
                <w:sz w:val="20"/>
                <w:szCs w:val="20"/>
                <w:lang w:eastAsia="en-GB"/>
              </w:rPr>
              <w:t xml:space="preserve"> from a recognised university or institution</w:t>
            </w:r>
          </w:p>
          <w:p w14:paraId="31EC9F3C"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5DA57CF6" w14:textId="77777777" w:rsidR="00B219FA" w:rsidRPr="00372FEE" w:rsidRDefault="00B219FA" w:rsidP="00CD399A">
            <w:pPr>
              <w:jc w:val="both"/>
              <w:rPr>
                <w:rFonts w:ascii="Calibri" w:hAnsi="Calibri" w:cs="Calibri"/>
                <w:noProof w:val="0"/>
                <w:color w:val="000000"/>
                <w:sz w:val="20"/>
                <w:szCs w:val="20"/>
                <w:lang w:eastAsia="en-GB"/>
              </w:rPr>
            </w:pPr>
            <w:r w:rsidRPr="00372FEE">
              <w:rPr>
                <w:rFonts w:ascii="Calibri" w:hAnsi="Calibri" w:cs="Calibri"/>
                <w:noProof w:val="0"/>
                <w:color w:val="000000"/>
                <w:sz w:val="20"/>
                <w:szCs w:val="20"/>
                <w:lang w:eastAsia="en-GB"/>
              </w:rPr>
              <w:t xml:space="preserve">Has at least </w:t>
            </w:r>
            <w:r w:rsidRPr="00372FEE">
              <w:rPr>
                <w:rFonts w:ascii="Calibri" w:hAnsi="Calibri" w:cs="Calibri"/>
                <w:b/>
                <w:noProof w:val="0"/>
                <w:color w:val="000000"/>
                <w:sz w:val="20"/>
                <w:szCs w:val="20"/>
                <w:lang w:eastAsia="en-GB"/>
              </w:rPr>
              <w:t>12 years’</w:t>
            </w:r>
            <w:r w:rsidRPr="00372FEE">
              <w:rPr>
                <w:rFonts w:ascii="Calibri" w:hAnsi="Calibri" w:cs="Calibri"/>
                <w:noProof w:val="0"/>
                <w:color w:val="000000"/>
                <w:sz w:val="20"/>
                <w:szCs w:val="20"/>
                <w:lang w:eastAsia="en-GB"/>
              </w:rPr>
              <w:t xml:space="preserve"> </w:t>
            </w:r>
            <w:r w:rsidRPr="00372FEE">
              <w:rPr>
                <w:rFonts w:ascii="Calibri" w:hAnsi="Calibri" w:cs="Calibri"/>
                <w:b/>
                <w:noProof w:val="0"/>
                <w:color w:val="000000"/>
                <w:sz w:val="20"/>
                <w:szCs w:val="20"/>
                <w:lang w:eastAsia="en-GB"/>
              </w:rPr>
              <w:t>post-qualification</w:t>
            </w:r>
            <w:r w:rsidRPr="00372FEE">
              <w:rPr>
                <w:rFonts w:ascii="Calibri" w:hAnsi="Calibri" w:cs="Calibri"/>
                <w:noProof w:val="0"/>
                <w:color w:val="000000"/>
                <w:sz w:val="20"/>
                <w:szCs w:val="20"/>
                <w:lang w:eastAsia="en-GB"/>
              </w:rPr>
              <w:t xml:space="preserve"> practical experience in the construction industry</w:t>
            </w:r>
          </w:p>
          <w:p w14:paraId="30B7E41A" w14:textId="77777777" w:rsidR="00B219FA" w:rsidRPr="00372FEE" w:rsidRDefault="00B219FA" w:rsidP="00CD399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AND</w:t>
            </w:r>
          </w:p>
          <w:p w14:paraId="19B68128" w14:textId="77777777" w:rsidR="00B219FA" w:rsidRPr="00372FEE" w:rsidRDefault="00B219FA" w:rsidP="00923A5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 xml:space="preserve">Has provided project management services on at least </w:t>
            </w:r>
            <w:r w:rsidRPr="00372FEE">
              <w:rPr>
                <w:rFonts w:ascii="Calibri" w:hAnsi="Calibri" w:cs="Calibri"/>
                <w:b/>
                <w:noProof w:val="0"/>
                <w:color w:val="000000"/>
                <w:sz w:val="20"/>
                <w:szCs w:val="20"/>
                <w:shd w:val="clear" w:color="auto" w:fill="FFFFFF"/>
              </w:rPr>
              <w:t>3 construction projects</w:t>
            </w:r>
            <w:r w:rsidRPr="00372FEE">
              <w:rPr>
                <w:rFonts w:ascii="Calibri" w:hAnsi="Calibri" w:cs="Calibri"/>
                <w:noProof w:val="0"/>
                <w:color w:val="000000"/>
                <w:sz w:val="20"/>
                <w:szCs w:val="20"/>
                <w:shd w:val="clear" w:color="auto" w:fill="FFFFFF"/>
              </w:rPr>
              <w:t xml:space="preserve"> during the past </w:t>
            </w:r>
            <w:r w:rsidRPr="00372FEE">
              <w:rPr>
                <w:rFonts w:ascii="Calibri" w:hAnsi="Calibri" w:cs="Calibri"/>
                <w:b/>
                <w:noProof w:val="0"/>
                <w:color w:val="000000"/>
                <w:sz w:val="20"/>
                <w:szCs w:val="20"/>
                <w:shd w:val="clear" w:color="auto" w:fill="FFFFFF"/>
              </w:rPr>
              <w:t>12 years</w:t>
            </w:r>
            <w:r w:rsidRPr="00372FEE">
              <w:rPr>
                <w:rFonts w:ascii="Calibri" w:hAnsi="Calibri" w:cs="Calibri"/>
                <w:noProof w:val="0"/>
                <w:color w:val="000000"/>
                <w:sz w:val="20"/>
                <w:szCs w:val="20"/>
                <w:shd w:val="clear" w:color="auto" w:fill="FFFFFF"/>
              </w:rPr>
              <w:t xml:space="preserve"> preceding the date of the coming into operation of these regulations</w:t>
            </w:r>
          </w:p>
        </w:tc>
      </w:tr>
      <w:tr w:rsidR="00866A0B" w:rsidRPr="00C36DA0" w14:paraId="5DA214FF" w14:textId="77777777" w:rsidTr="009F6628">
        <w:trPr>
          <w:trHeight w:val="756"/>
          <w:jc w:val="center"/>
        </w:trPr>
        <w:tc>
          <w:tcPr>
            <w:tcW w:w="562" w:type="dxa"/>
            <w:vMerge/>
            <w:vAlign w:val="center"/>
          </w:tcPr>
          <w:p w14:paraId="62D1FCA6" w14:textId="77777777" w:rsidR="00B219FA" w:rsidRPr="00D1771F" w:rsidRDefault="00B219FA" w:rsidP="00CD399A">
            <w:pPr>
              <w:jc w:val="center"/>
              <w:rPr>
                <w:rFonts w:ascii="Calibri" w:hAnsi="Calibri" w:cs="Calibri"/>
                <w:noProof w:val="0"/>
                <w:color w:val="000000"/>
                <w:sz w:val="19"/>
                <w:szCs w:val="19"/>
                <w:shd w:val="clear" w:color="auto" w:fill="FFFFFF"/>
              </w:rPr>
            </w:pPr>
          </w:p>
        </w:tc>
        <w:tc>
          <w:tcPr>
            <w:tcW w:w="1418" w:type="dxa"/>
            <w:vMerge/>
          </w:tcPr>
          <w:p w14:paraId="2CD652F5" w14:textId="77777777" w:rsidR="00B219FA" w:rsidRPr="00D1771F" w:rsidRDefault="00B219FA" w:rsidP="00CD399A">
            <w:pPr>
              <w:jc w:val="both"/>
              <w:rPr>
                <w:rFonts w:ascii="Calibri" w:hAnsi="Calibri" w:cs="Calibri"/>
                <w:noProof w:val="0"/>
                <w:color w:val="000000"/>
                <w:sz w:val="19"/>
                <w:szCs w:val="19"/>
                <w:shd w:val="clear" w:color="auto" w:fill="FFFFFF"/>
              </w:rPr>
            </w:pPr>
          </w:p>
        </w:tc>
        <w:tc>
          <w:tcPr>
            <w:tcW w:w="850" w:type="dxa"/>
            <w:vAlign w:val="center"/>
          </w:tcPr>
          <w:p w14:paraId="35395500" w14:textId="77777777" w:rsidR="00B219FA" w:rsidRPr="00372FEE" w:rsidRDefault="00B219FA" w:rsidP="00B219FA">
            <w:pPr>
              <w:jc w:val="center"/>
              <w:rPr>
                <w:rFonts w:ascii="Calibri" w:hAnsi="Calibri" w:cs="Calibri"/>
                <w:b/>
                <w:noProof w:val="0"/>
                <w:color w:val="000000"/>
                <w:sz w:val="20"/>
                <w:szCs w:val="20"/>
                <w:shd w:val="clear" w:color="auto" w:fill="FFFFFF"/>
              </w:rPr>
            </w:pPr>
            <w:r w:rsidRPr="00372FEE">
              <w:rPr>
                <w:rFonts w:ascii="Calibri" w:hAnsi="Calibri" w:cs="Calibri"/>
                <w:b/>
                <w:noProof w:val="0"/>
                <w:color w:val="000000"/>
                <w:sz w:val="20"/>
                <w:szCs w:val="20"/>
                <w:shd w:val="clear" w:color="auto" w:fill="FFFFFF"/>
              </w:rPr>
              <w:t>OR</w:t>
            </w:r>
          </w:p>
        </w:tc>
        <w:tc>
          <w:tcPr>
            <w:tcW w:w="7108" w:type="dxa"/>
          </w:tcPr>
          <w:p w14:paraId="737EAC3A" w14:textId="77777777" w:rsidR="00B219FA" w:rsidRPr="00372FEE" w:rsidRDefault="00B219FA" w:rsidP="00CD399A">
            <w:pPr>
              <w:jc w:val="both"/>
              <w:rPr>
                <w:rFonts w:ascii="Calibri" w:hAnsi="Calibri" w:cs="Calibri"/>
                <w:noProof w:val="0"/>
                <w:color w:val="000000"/>
                <w:sz w:val="20"/>
                <w:szCs w:val="20"/>
                <w:shd w:val="clear" w:color="auto" w:fill="FFFFFF"/>
              </w:rPr>
            </w:pPr>
            <w:r w:rsidRPr="00372FEE">
              <w:rPr>
                <w:rFonts w:ascii="Calibri" w:hAnsi="Calibri" w:cs="Calibri"/>
                <w:noProof w:val="0"/>
                <w:color w:val="000000"/>
                <w:sz w:val="20"/>
                <w:szCs w:val="20"/>
                <w:shd w:val="clear" w:color="auto" w:fill="FFFFFF"/>
              </w:rPr>
              <w:t>Is registered with an association of project management which is a member of the International Project management Association or such other international project management body as the Council may approve.</w:t>
            </w:r>
          </w:p>
        </w:tc>
      </w:tr>
    </w:tbl>
    <w:p w14:paraId="246E79AE" w14:textId="0BA30EB0" w:rsidR="00485B1C" w:rsidRDefault="00485B1C" w:rsidP="00485B1C">
      <w:pPr>
        <w:shd w:val="clear" w:color="auto" w:fill="FFFFFF"/>
        <w:spacing w:after="200" w:line="276" w:lineRule="auto"/>
        <w:ind w:left="720"/>
        <w:contextualSpacing/>
        <w:jc w:val="right"/>
        <w:rPr>
          <w:rFonts w:cstheme="minorHAnsi"/>
          <w:b/>
          <w:i/>
          <w:color w:val="000000" w:themeColor="text1"/>
          <w:sz w:val="18"/>
          <w:szCs w:val="18"/>
        </w:rPr>
      </w:pPr>
      <w:r>
        <w:rPr>
          <w:rFonts w:cstheme="minorHAnsi"/>
          <w:b/>
          <w:i/>
          <w:color w:val="000000" w:themeColor="text1"/>
          <w:sz w:val="18"/>
          <w:szCs w:val="18"/>
        </w:rPr>
        <w:t>Revision 3_01 October 2021</w:t>
      </w:r>
    </w:p>
    <w:p w14:paraId="0977249F" w14:textId="3AC4A175"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472DA1A" w14:textId="6525CDB1"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7650EC9E" w14:textId="19926A21"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0FE29DD" w14:textId="5198CDC3"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6E1AA0CE" w14:textId="0E97FF6B"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782E53A8" w14:textId="244C3F2E"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1C2097F6" w14:textId="29728073"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8B68B94" w14:textId="7E157165"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17AC3E95" w14:textId="45E99C97"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E292B1E" w14:textId="7938FE88" w:rsidR="00D33285" w:rsidRDefault="00D33285" w:rsidP="00485B1C">
      <w:pPr>
        <w:shd w:val="clear" w:color="auto" w:fill="FFFFFF"/>
        <w:spacing w:after="200" w:line="276" w:lineRule="auto"/>
        <w:ind w:left="720"/>
        <w:contextualSpacing/>
        <w:jc w:val="right"/>
        <w:rPr>
          <w:rFonts w:cstheme="minorHAnsi"/>
          <w:b/>
          <w:i/>
          <w:color w:val="000000" w:themeColor="text1"/>
          <w:sz w:val="18"/>
          <w:szCs w:val="18"/>
        </w:rPr>
      </w:pPr>
    </w:p>
    <w:p w14:paraId="2D98BF3F" w14:textId="57ED91DA" w:rsidR="00485B1C" w:rsidRDefault="00485B1C" w:rsidP="00485B1C">
      <w:pPr>
        <w:shd w:val="clear" w:color="auto" w:fill="FFFFFF"/>
        <w:spacing w:after="200" w:line="276" w:lineRule="auto"/>
        <w:ind w:left="720"/>
        <w:contextualSpacing/>
        <w:jc w:val="right"/>
        <w:rPr>
          <w:rFonts w:cstheme="minorHAnsi"/>
          <w:b/>
          <w:i/>
          <w:color w:val="000000" w:themeColor="text1"/>
          <w:sz w:val="18"/>
          <w:szCs w:val="18"/>
        </w:rPr>
      </w:pPr>
    </w:p>
    <w:p w14:paraId="2E5A388F" w14:textId="77777777" w:rsidR="00962875" w:rsidRDefault="00962875" w:rsidP="00962875">
      <w:pPr>
        <w:jc w:val="center"/>
        <w:rPr>
          <w:rFonts w:cstheme="minorHAnsi"/>
          <w:b/>
          <w:bCs/>
          <w:color w:val="000000" w:themeColor="text1"/>
          <w:sz w:val="23"/>
          <w:szCs w:val="23"/>
        </w:rPr>
      </w:pPr>
      <w:r>
        <w:rPr>
          <w:rFonts w:cstheme="minorHAnsi"/>
          <w:b/>
          <w:bCs/>
          <w:color w:val="000000" w:themeColor="text1"/>
          <w:sz w:val="23"/>
          <w:szCs w:val="23"/>
        </w:rPr>
        <w:t>Criteria for R</w:t>
      </w:r>
      <w:r w:rsidRPr="00891E4F">
        <w:rPr>
          <w:rFonts w:cstheme="minorHAnsi"/>
          <w:b/>
          <w:bCs/>
          <w:color w:val="000000" w:themeColor="text1"/>
          <w:sz w:val="23"/>
          <w:szCs w:val="23"/>
        </w:rPr>
        <w:t xml:space="preserve">egistration </w:t>
      </w:r>
      <w:r>
        <w:rPr>
          <w:rFonts w:cstheme="minorHAnsi"/>
          <w:b/>
          <w:bCs/>
          <w:color w:val="000000" w:themeColor="text1"/>
          <w:sz w:val="23"/>
          <w:szCs w:val="23"/>
        </w:rPr>
        <w:t xml:space="preserve">of </w:t>
      </w:r>
      <w:r w:rsidRPr="00891E4F">
        <w:rPr>
          <w:rFonts w:cstheme="minorHAnsi"/>
          <w:b/>
          <w:bCs/>
          <w:color w:val="000000" w:themeColor="text1"/>
          <w:sz w:val="23"/>
          <w:szCs w:val="23"/>
        </w:rPr>
        <w:t>Consultants</w:t>
      </w:r>
      <w:r>
        <w:rPr>
          <w:rFonts w:cstheme="minorHAnsi"/>
          <w:b/>
          <w:bCs/>
          <w:color w:val="000000" w:themeColor="text1"/>
          <w:sz w:val="23"/>
          <w:szCs w:val="23"/>
        </w:rPr>
        <w:t xml:space="preserve"> (Requirements for Full-Time Professionals) (Contd.)</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544"/>
        <w:gridCol w:w="3544"/>
      </w:tblGrid>
      <w:tr w:rsidR="00485B1C" w:rsidRPr="00C36DA0" w14:paraId="7ACDC5A0" w14:textId="77777777" w:rsidTr="009F6628">
        <w:trPr>
          <w:trHeight w:val="362"/>
          <w:jc w:val="center"/>
        </w:trPr>
        <w:tc>
          <w:tcPr>
            <w:tcW w:w="562" w:type="dxa"/>
            <w:shd w:val="clear" w:color="000000" w:fill="BDD7EE"/>
            <w:vAlign w:val="center"/>
          </w:tcPr>
          <w:p w14:paraId="0031EEE3" w14:textId="77777777" w:rsidR="00485B1C" w:rsidRPr="00D1771F" w:rsidRDefault="00485B1C" w:rsidP="007A6F31">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SN</w:t>
            </w:r>
          </w:p>
        </w:tc>
        <w:tc>
          <w:tcPr>
            <w:tcW w:w="1843" w:type="dxa"/>
            <w:shd w:val="clear" w:color="000000" w:fill="BDD7EE"/>
            <w:vAlign w:val="center"/>
          </w:tcPr>
          <w:p w14:paraId="16A62CAC" w14:textId="77777777" w:rsidR="00485B1C" w:rsidRPr="00D1771F" w:rsidRDefault="00485B1C" w:rsidP="007A6F31">
            <w:pPr>
              <w:jc w:val="center"/>
              <w:rPr>
                <w:rFonts w:ascii="Calibri" w:hAnsi="Calibri" w:cs="Calibri"/>
                <w:b/>
                <w:bCs/>
                <w:noProof w:val="0"/>
                <w:color w:val="000000"/>
                <w:sz w:val="19"/>
                <w:szCs w:val="19"/>
                <w:lang w:eastAsia="en-GB"/>
              </w:rPr>
            </w:pPr>
            <w:r w:rsidRPr="00D1771F">
              <w:rPr>
                <w:rFonts w:cstheme="minorHAnsi"/>
                <w:b/>
                <w:bCs/>
                <w:color w:val="000000" w:themeColor="text1"/>
                <w:sz w:val="19"/>
                <w:szCs w:val="19"/>
                <w:lang w:eastAsia="en-GB"/>
              </w:rPr>
              <w:t>Field of Specialisation</w:t>
            </w:r>
          </w:p>
        </w:tc>
        <w:tc>
          <w:tcPr>
            <w:tcW w:w="7088" w:type="dxa"/>
            <w:gridSpan w:val="2"/>
            <w:shd w:val="clear" w:color="000000" w:fill="BDD7EE"/>
            <w:vAlign w:val="center"/>
          </w:tcPr>
          <w:p w14:paraId="000C816C" w14:textId="77777777" w:rsidR="00485B1C" w:rsidRPr="00D1771F" w:rsidRDefault="00485B1C" w:rsidP="007A6F31">
            <w:pPr>
              <w:jc w:val="center"/>
              <w:rPr>
                <w:rFonts w:ascii="Calibri" w:hAnsi="Calibri" w:cs="Calibri"/>
                <w:b/>
                <w:bCs/>
                <w:noProof w:val="0"/>
                <w:color w:val="000000"/>
                <w:sz w:val="19"/>
                <w:szCs w:val="19"/>
                <w:lang w:eastAsia="en-GB"/>
              </w:rPr>
            </w:pPr>
            <w:r w:rsidRPr="00D1771F">
              <w:rPr>
                <w:rFonts w:ascii="Calibri" w:hAnsi="Calibri" w:cs="Calibri"/>
                <w:b/>
                <w:bCs/>
                <w:noProof w:val="0"/>
                <w:color w:val="000000"/>
                <w:sz w:val="19"/>
                <w:szCs w:val="19"/>
                <w:lang w:eastAsia="en-GB"/>
              </w:rPr>
              <w:t>Criteria</w:t>
            </w:r>
          </w:p>
        </w:tc>
      </w:tr>
      <w:tr w:rsidR="00D23CA9" w:rsidRPr="00C36DA0" w14:paraId="12C3B708" w14:textId="77777777" w:rsidTr="009F6628">
        <w:trPr>
          <w:trHeight w:val="290"/>
          <w:jc w:val="center"/>
        </w:trPr>
        <w:tc>
          <w:tcPr>
            <w:tcW w:w="562" w:type="dxa"/>
          </w:tcPr>
          <w:p w14:paraId="466E2BD9" w14:textId="54E2F65E" w:rsidR="00962875" w:rsidRPr="0006252D" w:rsidRDefault="00962875" w:rsidP="00962875">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12.</w:t>
            </w:r>
          </w:p>
        </w:tc>
        <w:tc>
          <w:tcPr>
            <w:tcW w:w="8931" w:type="dxa"/>
            <w:gridSpan w:val="3"/>
          </w:tcPr>
          <w:p w14:paraId="73F82C2D" w14:textId="09C799EB" w:rsidR="00D23CA9" w:rsidRPr="00074FBC" w:rsidRDefault="00D23CA9" w:rsidP="007A6F31">
            <w:pPr>
              <w:jc w:val="both"/>
              <w:rPr>
                <w:rFonts w:cstheme="minorHAnsi"/>
                <w:color w:val="000000" w:themeColor="text1"/>
                <w:sz w:val="19"/>
                <w:szCs w:val="19"/>
                <w:lang w:eastAsia="en-GB"/>
              </w:rPr>
            </w:pPr>
            <w:r>
              <w:rPr>
                <w:rFonts w:cstheme="minorHAnsi"/>
                <w:b/>
                <w:bCs/>
                <w:color w:val="000000" w:themeColor="text1"/>
                <w:sz w:val="19"/>
                <w:szCs w:val="19"/>
                <w:shd w:val="clear" w:color="auto" w:fill="FFFFFF"/>
              </w:rPr>
              <w:t>Third-Party Certification</w:t>
            </w:r>
          </w:p>
        </w:tc>
      </w:tr>
      <w:tr w:rsidR="00D23CA9" w:rsidRPr="00C36DA0" w14:paraId="25671F42" w14:textId="77777777" w:rsidTr="009F6628">
        <w:trPr>
          <w:trHeight w:val="282"/>
          <w:jc w:val="center"/>
        </w:trPr>
        <w:tc>
          <w:tcPr>
            <w:tcW w:w="562" w:type="dxa"/>
            <w:shd w:val="clear" w:color="auto" w:fill="auto"/>
          </w:tcPr>
          <w:p w14:paraId="39AB22EC" w14:textId="3F483BF9" w:rsidR="00D23CA9" w:rsidRDefault="00D23CA9" w:rsidP="0006252D">
            <w:pPr>
              <w:jc w:val="center"/>
              <w:rPr>
                <w:rFonts w:cstheme="minorHAnsi"/>
                <w:color w:val="000000" w:themeColor="text1"/>
                <w:sz w:val="19"/>
                <w:szCs w:val="19"/>
                <w:shd w:val="clear" w:color="auto" w:fill="FFFFFF"/>
              </w:rPr>
            </w:pPr>
          </w:p>
        </w:tc>
        <w:tc>
          <w:tcPr>
            <w:tcW w:w="1843" w:type="dxa"/>
            <w:shd w:val="clear" w:color="auto" w:fill="auto"/>
          </w:tcPr>
          <w:p w14:paraId="54A614EF" w14:textId="3E631FCB" w:rsidR="00D23CA9" w:rsidRPr="00D23CA9" w:rsidRDefault="00D23CA9" w:rsidP="00D23CA9">
            <w:pPr>
              <w:jc w:val="center"/>
              <w:rPr>
                <w:rFonts w:cstheme="minorHAnsi"/>
                <w:b/>
                <w:bCs/>
                <w:color w:val="000000" w:themeColor="text1"/>
                <w:sz w:val="19"/>
                <w:szCs w:val="19"/>
                <w:lang w:eastAsia="en-GB"/>
              </w:rPr>
            </w:pPr>
            <w:r>
              <w:rPr>
                <w:rFonts w:cstheme="minorHAnsi"/>
                <w:b/>
                <w:bCs/>
                <w:color w:val="000000" w:themeColor="text1"/>
                <w:sz w:val="19"/>
                <w:szCs w:val="19"/>
                <w:lang w:eastAsia="en-GB"/>
              </w:rPr>
              <w:t>Field of Services</w:t>
            </w:r>
          </w:p>
        </w:tc>
        <w:tc>
          <w:tcPr>
            <w:tcW w:w="3544" w:type="dxa"/>
            <w:shd w:val="clear" w:color="auto" w:fill="auto"/>
            <w:vAlign w:val="center"/>
          </w:tcPr>
          <w:p w14:paraId="3A50AC55" w14:textId="5ED26BDE" w:rsidR="00D23CA9" w:rsidRPr="00D23CA9" w:rsidRDefault="00D23CA9" w:rsidP="00D23CA9">
            <w:pPr>
              <w:jc w:val="center"/>
              <w:rPr>
                <w:rFonts w:cstheme="minorHAnsi"/>
                <w:b/>
                <w:bCs/>
                <w:color w:val="000000" w:themeColor="text1"/>
                <w:sz w:val="19"/>
                <w:szCs w:val="19"/>
                <w:lang w:eastAsia="en-GB"/>
              </w:rPr>
            </w:pPr>
            <w:r w:rsidRPr="00D23CA9">
              <w:rPr>
                <w:rFonts w:cstheme="minorHAnsi"/>
                <w:b/>
                <w:bCs/>
                <w:color w:val="000000" w:themeColor="text1"/>
                <w:sz w:val="19"/>
                <w:szCs w:val="19"/>
                <w:lang w:eastAsia="en-GB"/>
              </w:rPr>
              <w:t>Design Verification</w:t>
            </w:r>
          </w:p>
        </w:tc>
        <w:tc>
          <w:tcPr>
            <w:tcW w:w="3544" w:type="dxa"/>
            <w:shd w:val="clear" w:color="auto" w:fill="auto"/>
            <w:vAlign w:val="center"/>
          </w:tcPr>
          <w:p w14:paraId="2239FB37" w14:textId="0B2E0F58" w:rsidR="00D23CA9" w:rsidRPr="00D23CA9" w:rsidRDefault="00D23CA9" w:rsidP="00D23CA9">
            <w:pPr>
              <w:jc w:val="center"/>
              <w:rPr>
                <w:rFonts w:cstheme="minorHAnsi"/>
                <w:b/>
                <w:bCs/>
                <w:color w:val="000000" w:themeColor="text1"/>
                <w:sz w:val="19"/>
                <w:szCs w:val="19"/>
                <w:lang w:eastAsia="en-GB"/>
              </w:rPr>
            </w:pPr>
            <w:r w:rsidRPr="00D23CA9">
              <w:rPr>
                <w:rFonts w:cstheme="minorHAnsi"/>
                <w:b/>
                <w:bCs/>
                <w:color w:val="000000" w:themeColor="text1"/>
                <w:sz w:val="19"/>
                <w:szCs w:val="19"/>
                <w:lang w:eastAsia="en-GB"/>
              </w:rPr>
              <w:t>Inspection</w:t>
            </w:r>
          </w:p>
        </w:tc>
      </w:tr>
      <w:tr w:rsidR="00D23CA9" w:rsidRPr="00C36DA0" w14:paraId="40EE44E9" w14:textId="77777777" w:rsidTr="009F6628">
        <w:trPr>
          <w:trHeight w:val="242"/>
          <w:jc w:val="center"/>
        </w:trPr>
        <w:tc>
          <w:tcPr>
            <w:tcW w:w="562" w:type="dxa"/>
          </w:tcPr>
          <w:p w14:paraId="4DC3B33A" w14:textId="352C7EBA"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62875">
              <w:rPr>
                <w:rFonts w:cstheme="minorHAnsi"/>
                <w:color w:val="000000" w:themeColor="text1"/>
                <w:sz w:val="19"/>
                <w:szCs w:val="19"/>
                <w:shd w:val="clear" w:color="auto" w:fill="FFFFFF"/>
              </w:rPr>
              <w:t>2</w:t>
            </w:r>
            <w:r>
              <w:rPr>
                <w:rFonts w:cstheme="minorHAnsi"/>
                <w:color w:val="000000" w:themeColor="text1"/>
                <w:sz w:val="19"/>
                <w:szCs w:val="19"/>
                <w:shd w:val="clear" w:color="auto" w:fill="FFFFFF"/>
              </w:rPr>
              <w:t>.1</w:t>
            </w:r>
          </w:p>
        </w:tc>
        <w:tc>
          <w:tcPr>
            <w:tcW w:w="1843" w:type="dxa"/>
          </w:tcPr>
          <w:p w14:paraId="67BFA683" w14:textId="13EDFE13" w:rsidR="00D23CA9" w:rsidRPr="00D23CA9" w:rsidRDefault="00D23CA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Architectur</w:t>
            </w:r>
            <w:r w:rsidR="00031D4E">
              <w:rPr>
                <w:rFonts w:cstheme="minorHAnsi"/>
                <w:b/>
                <w:bCs/>
                <w:color w:val="000000" w:themeColor="text1"/>
                <w:sz w:val="19"/>
                <w:szCs w:val="19"/>
                <w:shd w:val="clear" w:color="auto" w:fill="FFFFFF"/>
              </w:rPr>
              <w:t>e</w:t>
            </w:r>
          </w:p>
        </w:tc>
        <w:tc>
          <w:tcPr>
            <w:tcW w:w="3544" w:type="dxa"/>
            <w:vAlign w:val="center"/>
          </w:tcPr>
          <w:p w14:paraId="3E63E5C1" w14:textId="3E2A28A5"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Architect registered with the Professional Architects’ Council (PAC), and having five (5) years’ post registration experience</w:t>
            </w:r>
          </w:p>
        </w:tc>
        <w:tc>
          <w:tcPr>
            <w:tcW w:w="3544" w:type="dxa"/>
            <w:vAlign w:val="center"/>
          </w:tcPr>
          <w:p w14:paraId="1971E1C0" w14:textId="6C4E22C9"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Architect registered with the Professional Architects’ Council (PAC), and having five (5) years’ post registration experience</w:t>
            </w:r>
          </w:p>
        </w:tc>
      </w:tr>
      <w:tr w:rsidR="00D23CA9" w:rsidRPr="00C36DA0" w14:paraId="1F2E3612" w14:textId="77777777" w:rsidTr="009F6628">
        <w:trPr>
          <w:trHeight w:val="242"/>
          <w:jc w:val="center"/>
        </w:trPr>
        <w:tc>
          <w:tcPr>
            <w:tcW w:w="562" w:type="dxa"/>
          </w:tcPr>
          <w:p w14:paraId="6D6DFA5C" w14:textId="1E5E5BD0"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62875">
              <w:rPr>
                <w:rFonts w:cstheme="minorHAnsi"/>
                <w:color w:val="000000" w:themeColor="text1"/>
                <w:sz w:val="19"/>
                <w:szCs w:val="19"/>
                <w:shd w:val="clear" w:color="auto" w:fill="FFFFFF"/>
              </w:rPr>
              <w:t>2</w:t>
            </w:r>
            <w:r>
              <w:rPr>
                <w:rFonts w:cstheme="minorHAnsi"/>
                <w:color w:val="000000" w:themeColor="text1"/>
                <w:sz w:val="19"/>
                <w:szCs w:val="19"/>
                <w:shd w:val="clear" w:color="auto" w:fill="FFFFFF"/>
              </w:rPr>
              <w:t>.2</w:t>
            </w:r>
          </w:p>
        </w:tc>
        <w:tc>
          <w:tcPr>
            <w:tcW w:w="1843" w:type="dxa"/>
          </w:tcPr>
          <w:p w14:paraId="2F2A922F" w14:textId="76EF96C8" w:rsidR="00D23CA9" w:rsidRPr="00D23CA9" w:rsidRDefault="00D23CA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Building</w:t>
            </w:r>
            <w:r w:rsidR="001C6505">
              <w:rPr>
                <w:rFonts w:cstheme="minorHAnsi"/>
                <w:b/>
                <w:bCs/>
                <w:color w:val="000000" w:themeColor="text1"/>
                <w:sz w:val="19"/>
                <w:szCs w:val="19"/>
                <w:shd w:val="clear" w:color="auto" w:fill="FFFFFF"/>
              </w:rPr>
              <w:t>/Structural</w:t>
            </w:r>
          </w:p>
        </w:tc>
        <w:tc>
          <w:tcPr>
            <w:tcW w:w="3544" w:type="dxa"/>
            <w:vAlign w:val="center"/>
          </w:tcPr>
          <w:p w14:paraId="0F36EB2C" w14:textId="149C3635"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c>
          <w:tcPr>
            <w:tcW w:w="3544" w:type="dxa"/>
            <w:vAlign w:val="center"/>
          </w:tcPr>
          <w:p w14:paraId="48E89F25" w14:textId="7BF993BE"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r>
      <w:tr w:rsidR="00D23CA9" w:rsidRPr="00C36DA0" w14:paraId="15496E8D" w14:textId="77777777" w:rsidTr="009F6628">
        <w:trPr>
          <w:trHeight w:val="242"/>
          <w:jc w:val="center"/>
        </w:trPr>
        <w:tc>
          <w:tcPr>
            <w:tcW w:w="562" w:type="dxa"/>
          </w:tcPr>
          <w:p w14:paraId="531C3685" w14:textId="640C1F6A"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62875">
              <w:rPr>
                <w:rFonts w:cstheme="minorHAnsi"/>
                <w:color w:val="000000" w:themeColor="text1"/>
                <w:sz w:val="19"/>
                <w:szCs w:val="19"/>
                <w:shd w:val="clear" w:color="auto" w:fill="FFFFFF"/>
              </w:rPr>
              <w:t>2</w:t>
            </w:r>
            <w:r>
              <w:rPr>
                <w:rFonts w:cstheme="minorHAnsi"/>
                <w:color w:val="000000" w:themeColor="text1"/>
                <w:sz w:val="19"/>
                <w:szCs w:val="19"/>
                <w:shd w:val="clear" w:color="auto" w:fill="FFFFFF"/>
              </w:rPr>
              <w:t>.3</w:t>
            </w:r>
          </w:p>
        </w:tc>
        <w:tc>
          <w:tcPr>
            <w:tcW w:w="1843" w:type="dxa"/>
          </w:tcPr>
          <w:p w14:paraId="7C647390" w14:textId="4EE760E6" w:rsidR="00D23CA9" w:rsidRPr="00D23CA9" w:rsidRDefault="00D23CA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Civil Engineeirng</w:t>
            </w:r>
          </w:p>
        </w:tc>
        <w:tc>
          <w:tcPr>
            <w:tcW w:w="3544" w:type="dxa"/>
            <w:vAlign w:val="center"/>
          </w:tcPr>
          <w:p w14:paraId="34B2670E" w14:textId="47B7BF3D"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c>
          <w:tcPr>
            <w:tcW w:w="3544" w:type="dxa"/>
            <w:vAlign w:val="center"/>
          </w:tcPr>
          <w:p w14:paraId="3B2854C9" w14:textId="24EA05EF"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‘Civil Engineering’ or similar, and having five (5) years’ post registration experience</w:t>
            </w:r>
          </w:p>
        </w:tc>
      </w:tr>
      <w:tr w:rsidR="00D23CA9" w:rsidRPr="00C36DA0" w14:paraId="3F55117E" w14:textId="77777777" w:rsidTr="009F6628">
        <w:trPr>
          <w:trHeight w:val="242"/>
          <w:jc w:val="center"/>
        </w:trPr>
        <w:tc>
          <w:tcPr>
            <w:tcW w:w="562" w:type="dxa"/>
          </w:tcPr>
          <w:p w14:paraId="3D22CE4C" w14:textId="5C5ACE2A"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62875">
              <w:rPr>
                <w:rFonts w:cstheme="minorHAnsi"/>
                <w:color w:val="000000" w:themeColor="text1"/>
                <w:sz w:val="19"/>
                <w:szCs w:val="19"/>
                <w:shd w:val="clear" w:color="auto" w:fill="FFFFFF"/>
              </w:rPr>
              <w:t>2</w:t>
            </w:r>
            <w:r>
              <w:rPr>
                <w:rFonts w:cstheme="minorHAnsi"/>
                <w:color w:val="000000" w:themeColor="text1"/>
                <w:sz w:val="19"/>
                <w:szCs w:val="19"/>
                <w:shd w:val="clear" w:color="auto" w:fill="FFFFFF"/>
              </w:rPr>
              <w:t>.4</w:t>
            </w:r>
          </w:p>
        </w:tc>
        <w:tc>
          <w:tcPr>
            <w:tcW w:w="1843" w:type="dxa"/>
          </w:tcPr>
          <w:p w14:paraId="7B51007D" w14:textId="28088EFE" w:rsidR="00D23CA9" w:rsidRPr="00D23CA9" w:rsidRDefault="00D23CA9" w:rsidP="00713B99">
            <w:pPr>
              <w:rPr>
                <w:rFonts w:cstheme="minorHAnsi"/>
                <w:b/>
                <w:bCs/>
                <w:color w:val="000000" w:themeColor="text1"/>
                <w:sz w:val="19"/>
                <w:szCs w:val="19"/>
                <w:shd w:val="clear" w:color="auto" w:fill="FFFFFF"/>
              </w:rPr>
            </w:pPr>
            <w:r w:rsidRPr="00D23CA9">
              <w:rPr>
                <w:rFonts w:cstheme="minorHAnsi"/>
                <w:b/>
                <w:bCs/>
                <w:color w:val="000000" w:themeColor="text1"/>
                <w:sz w:val="19"/>
                <w:szCs w:val="19"/>
                <w:shd w:val="clear" w:color="auto" w:fill="FFFFFF"/>
              </w:rPr>
              <w:t xml:space="preserve">Mechanical </w:t>
            </w:r>
            <w:r w:rsidR="0018188F">
              <w:rPr>
                <w:rFonts w:cstheme="minorHAnsi"/>
                <w:b/>
                <w:bCs/>
                <w:color w:val="000000" w:themeColor="text1"/>
                <w:sz w:val="19"/>
                <w:szCs w:val="19"/>
                <w:shd w:val="clear" w:color="auto" w:fill="FFFFFF"/>
              </w:rPr>
              <w:t>Engineering</w:t>
            </w:r>
            <w:r w:rsidRPr="00D23CA9">
              <w:rPr>
                <w:rFonts w:cstheme="minorHAnsi"/>
                <w:b/>
                <w:bCs/>
                <w:color w:val="000000" w:themeColor="text1"/>
                <w:sz w:val="19"/>
                <w:szCs w:val="19"/>
                <w:shd w:val="clear" w:color="auto" w:fill="FFFFFF"/>
              </w:rPr>
              <w:t xml:space="preserve"> </w:t>
            </w:r>
          </w:p>
        </w:tc>
        <w:tc>
          <w:tcPr>
            <w:tcW w:w="3544" w:type="dxa"/>
            <w:vAlign w:val="center"/>
          </w:tcPr>
          <w:p w14:paraId="311B1FC3" w14:textId="77777777" w:rsidR="00713B9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 xml:space="preserve">1 no.  Engineer registered with the Council of Registered Professional Engineers of Mauritius (CRPE) in the field of </w:t>
            </w:r>
          </w:p>
          <w:p w14:paraId="6D8CB52B" w14:textId="789E4F4F"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‘Mechanical Engineering’ or similar, and having five (5) years’ post registration experience</w:t>
            </w:r>
          </w:p>
        </w:tc>
        <w:tc>
          <w:tcPr>
            <w:tcW w:w="3544" w:type="dxa"/>
            <w:vAlign w:val="center"/>
          </w:tcPr>
          <w:p w14:paraId="2373E32D" w14:textId="77777777" w:rsidR="00713B9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 xml:space="preserve">1 no.  Engineer registered with the Council of Registered Professional Engineers of Mauritius (CRPE) in the field of </w:t>
            </w:r>
          </w:p>
          <w:p w14:paraId="4A0F12E7" w14:textId="2FDF084B"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‘Mechanical Engineering’ or similar, and having five (5) years’ post registration experience</w:t>
            </w:r>
          </w:p>
        </w:tc>
      </w:tr>
      <w:tr w:rsidR="00D23CA9" w:rsidRPr="00C36DA0" w14:paraId="14CF1C3E" w14:textId="77777777" w:rsidTr="009F6628">
        <w:trPr>
          <w:trHeight w:val="242"/>
          <w:jc w:val="center"/>
        </w:trPr>
        <w:tc>
          <w:tcPr>
            <w:tcW w:w="562" w:type="dxa"/>
          </w:tcPr>
          <w:p w14:paraId="4417EFF5" w14:textId="08159D8F" w:rsidR="00D23CA9" w:rsidRDefault="00D23CA9" w:rsidP="0006252D">
            <w:pPr>
              <w:jc w:val="center"/>
              <w:rPr>
                <w:rFonts w:cstheme="minorHAnsi"/>
                <w:color w:val="000000" w:themeColor="text1"/>
                <w:sz w:val="19"/>
                <w:szCs w:val="19"/>
                <w:shd w:val="clear" w:color="auto" w:fill="FFFFFF"/>
              </w:rPr>
            </w:pPr>
            <w:r>
              <w:rPr>
                <w:rFonts w:cstheme="minorHAnsi"/>
                <w:color w:val="000000" w:themeColor="text1"/>
                <w:sz w:val="19"/>
                <w:szCs w:val="19"/>
                <w:shd w:val="clear" w:color="auto" w:fill="FFFFFF"/>
              </w:rPr>
              <w:t>1</w:t>
            </w:r>
            <w:r w:rsidR="00962875">
              <w:rPr>
                <w:rFonts w:cstheme="minorHAnsi"/>
                <w:color w:val="000000" w:themeColor="text1"/>
                <w:sz w:val="19"/>
                <w:szCs w:val="19"/>
                <w:shd w:val="clear" w:color="auto" w:fill="FFFFFF"/>
              </w:rPr>
              <w:t>2</w:t>
            </w:r>
            <w:r>
              <w:rPr>
                <w:rFonts w:cstheme="minorHAnsi"/>
                <w:color w:val="000000" w:themeColor="text1"/>
                <w:sz w:val="19"/>
                <w:szCs w:val="19"/>
                <w:shd w:val="clear" w:color="auto" w:fill="FFFFFF"/>
              </w:rPr>
              <w:t>.5</w:t>
            </w:r>
          </w:p>
        </w:tc>
        <w:tc>
          <w:tcPr>
            <w:tcW w:w="1843" w:type="dxa"/>
          </w:tcPr>
          <w:p w14:paraId="655D74A0" w14:textId="6B6275D8" w:rsidR="00D23CA9" w:rsidRPr="00D23CA9" w:rsidRDefault="00713B99" w:rsidP="00713B99">
            <w:pPr>
              <w:rPr>
                <w:rFonts w:cstheme="minorHAnsi"/>
                <w:b/>
                <w:bCs/>
                <w:color w:val="000000" w:themeColor="text1"/>
                <w:sz w:val="19"/>
                <w:szCs w:val="19"/>
                <w:shd w:val="clear" w:color="auto" w:fill="FFFFFF"/>
              </w:rPr>
            </w:pPr>
            <w:r>
              <w:rPr>
                <w:rFonts w:cstheme="minorHAnsi"/>
                <w:b/>
                <w:bCs/>
                <w:color w:val="000000" w:themeColor="text1"/>
                <w:sz w:val="19"/>
                <w:szCs w:val="19"/>
                <w:shd w:val="clear" w:color="auto" w:fill="FFFFFF"/>
              </w:rPr>
              <w:t xml:space="preserve">Electrical </w:t>
            </w:r>
            <w:r w:rsidR="0018188F">
              <w:rPr>
                <w:rFonts w:cstheme="minorHAnsi"/>
                <w:b/>
                <w:bCs/>
                <w:color w:val="000000" w:themeColor="text1"/>
                <w:sz w:val="19"/>
                <w:szCs w:val="19"/>
                <w:shd w:val="clear" w:color="auto" w:fill="FFFFFF"/>
              </w:rPr>
              <w:t xml:space="preserve">Engineering </w:t>
            </w:r>
          </w:p>
        </w:tc>
        <w:tc>
          <w:tcPr>
            <w:tcW w:w="3544" w:type="dxa"/>
            <w:vAlign w:val="center"/>
          </w:tcPr>
          <w:p w14:paraId="4D500A2C" w14:textId="14741C29"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‘Electrical Engineering’ or similar, and having five (5) years’ post registration experience</w:t>
            </w:r>
          </w:p>
        </w:tc>
        <w:tc>
          <w:tcPr>
            <w:tcW w:w="3544" w:type="dxa"/>
            <w:vAlign w:val="center"/>
          </w:tcPr>
          <w:p w14:paraId="12A310FB" w14:textId="73A08F1F" w:rsidR="00D23CA9" w:rsidRPr="00713B99" w:rsidRDefault="00713B99" w:rsidP="00713B99">
            <w:pPr>
              <w:jc w:val="both"/>
              <w:rPr>
                <w:rFonts w:cstheme="minorHAnsi"/>
                <w:color w:val="000000" w:themeColor="text1"/>
                <w:sz w:val="19"/>
                <w:szCs w:val="19"/>
                <w:lang w:eastAsia="en-GB"/>
              </w:rPr>
            </w:pPr>
            <w:r w:rsidRPr="00713B99">
              <w:rPr>
                <w:rFonts w:cstheme="minorHAnsi"/>
                <w:color w:val="000000" w:themeColor="text1"/>
                <w:sz w:val="19"/>
                <w:szCs w:val="19"/>
                <w:lang w:eastAsia="en-GB"/>
              </w:rPr>
              <w:t>1 no.  Engineer registered with the Council of Registered Professional Engineers of Mauritius (CRPE) in the field of ‘Electrical Engineering’ or similar, and having five (5) years’ post registration experience</w:t>
            </w:r>
          </w:p>
        </w:tc>
      </w:tr>
    </w:tbl>
    <w:p w14:paraId="2E0C5214" w14:textId="59A2A5C1" w:rsidR="00FE4FF2" w:rsidRPr="00655049" w:rsidRDefault="00485B1C" w:rsidP="00485B1C">
      <w:pPr>
        <w:shd w:val="clear" w:color="auto" w:fill="FFFFFF"/>
        <w:spacing w:after="200" w:line="276" w:lineRule="auto"/>
        <w:contextualSpacing/>
        <w:jc w:val="right"/>
        <w:rPr>
          <w:rFonts w:cstheme="minorHAnsi"/>
          <w:b/>
          <w:i/>
          <w:color w:val="000000" w:themeColor="text1"/>
          <w:sz w:val="18"/>
          <w:szCs w:val="18"/>
        </w:rPr>
      </w:pPr>
      <w:r w:rsidRPr="00485B1C">
        <w:rPr>
          <w:rFonts w:cstheme="minorHAnsi"/>
          <w:b/>
          <w:i/>
          <w:color w:val="000000" w:themeColor="text1"/>
          <w:sz w:val="18"/>
          <w:szCs w:val="18"/>
        </w:rPr>
        <w:t>Revision 3_01 October 2021</w:t>
      </w:r>
    </w:p>
    <w:sectPr w:rsidR="00FE4FF2" w:rsidRPr="00655049" w:rsidSect="00B977FB">
      <w:headerReference w:type="even" r:id="rId8"/>
      <w:headerReference w:type="default" r:id="rId9"/>
      <w:footerReference w:type="default" r:id="rId10"/>
      <w:headerReference w:type="first" r:id="rId11"/>
      <w:pgSz w:w="11906" w:h="16838" w:code="9"/>
      <w:pgMar w:top="1985" w:right="1440" w:bottom="709" w:left="1440" w:header="284"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06A0" w14:textId="77777777" w:rsidR="00935B59" w:rsidRDefault="00935B59" w:rsidP="00C6627D">
      <w:pPr>
        <w:spacing w:after="0" w:line="240" w:lineRule="auto"/>
      </w:pPr>
      <w:r>
        <w:separator/>
      </w:r>
    </w:p>
  </w:endnote>
  <w:endnote w:type="continuationSeparator" w:id="0">
    <w:p w14:paraId="583E58AE" w14:textId="77777777" w:rsidR="00935B59" w:rsidRDefault="00935B59"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28580"/>
      <w:docPartObj>
        <w:docPartGallery w:val="Page Numbers (Bottom of Page)"/>
        <w:docPartUnique/>
      </w:docPartObj>
    </w:sdtPr>
    <w:sdtEndPr/>
    <w:sdtContent>
      <w:sdt>
        <w:sdtPr>
          <w:id w:val="1728636285"/>
          <w:docPartObj>
            <w:docPartGallery w:val="Page Numbers (Top of Page)"/>
            <w:docPartUnique/>
          </w:docPartObj>
        </w:sdtPr>
        <w:sdtEndPr/>
        <w:sdtContent>
          <w:p w14:paraId="575A7661" w14:textId="77777777" w:rsidR="00FC38F7" w:rsidRDefault="00FC38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3F3E">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3F3E">
              <w:rPr>
                <w:b/>
                <w:bCs/>
              </w:rPr>
              <w:t>3</w:t>
            </w:r>
            <w:r>
              <w:rPr>
                <w:b/>
                <w:bCs/>
                <w:sz w:val="24"/>
                <w:szCs w:val="24"/>
              </w:rPr>
              <w:fldChar w:fldCharType="end"/>
            </w:r>
          </w:p>
        </w:sdtContent>
      </w:sdt>
    </w:sdtContent>
  </w:sdt>
  <w:p w14:paraId="447C4E90" w14:textId="77777777" w:rsidR="00FC38F7" w:rsidRPr="004B1290" w:rsidRDefault="00FC38F7" w:rsidP="004B129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779B" w14:textId="77777777" w:rsidR="00935B59" w:rsidRDefault="00935B59" w:rsidP="00C6627D">
      <w:pPr>
        <w:spacing w:after="0" w:line="240" w:lineRule="auto"/>
      </w:pPr>
      <w:r>
        <w:separator/>
      </w:r>
    </w:p>
  </w:footnote>
  <w:footnote w:type="continuationSeparator" w:id="0">
    <w:p w14:paraId="0C2B142B" w14:textId="77777777" w:rsidR="00935B59" w:rsidRDefault="00935B59"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7509" w14:textId="77777777" w:rsidR="00FC38F7" w:rsidRDefault="00935B59">
    <w:pPr>
      <w:pStyle w:val="Header"/>
    </w:pPr>
    <w:r>
      <w:rPr>
        <w:lang w:val="en-US"/>
      </w:rPr>
      <w:pict w14:anchorId="29F45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CD6" w14:textId="77777777" w:rsidR="00FC38F7" w:rsidRDefault="00FC38F7" w:rsidP="00CF048C">
    <w:pPr>
      <w:pStyle w:val="Header"/>
      <w:ind w:right="-613"/>
      <w:jc w:val="right"/>
      <w:rPr>
        <w:rFonts w:cstheme="minorHAnsi"/>
        <w:b/>
        <w:color w:val="55B81E"/>
        <w:sz w:val="18"/>
      </w:rPr>
    </w:pPr>
  </w:p>
  <w:p w14:paraId="1B2A5622" w14:textId="77777777" w:rsidR="00FC38F7" w:rsidRDefault="00FC38F7" w:rsidP="00CF048C">
    <w:pPr>
      <w:pStyle w:val="Header"/>
      <w:ind w:right="-613"/>
      <w:jc w:val="right"/>
      <w:rPr>
        <w:rFonts w:cstheme="minorHAnsi"/>
        <w:b/>
        <w:color w:val="55B81E"/>
        <w:sz w:val="18"/>
      </w:rPr>
    </w:pPr>
    <w:r w:rsidRPr="004B1290">
      <w:rPr>
        <w:lang w:eastAsia="en-GB"/>
      </w:rPr>
      <w:drawing>
        <wp:anchor distT="0" distB="0" distL="114300" distR="114300" simplePos="0" relativeHeight="251668480" behindDoc="0" locked="0" layoutInCell="1" allowOverlap="1" wp14:anchorId="1E1D0F35" wp14:editId="5BDD1D93">
          <wp:simplePos x="0" y="0"/>
          <wp:positionH relativeFrom="column">
            <wp:posOffset>-376517</wp:posOffset>
          </wp:positionH>
          <wp:positionV relativeFrom="paragraph">
            <wp:posOffset>137981</wp:posOffset>
          </wp:positionV>
          <wp:extent cx="1514475" cy="662940"/>
          <wp:effectExtent l="0" t="0" r="9525" b="3810"/>
          <wp:wrapSquare wrapText="bothSides"/>
          <wp:docPr id="20" name="Picture 20" descr="C:\Users\USER\Documents\CIDB New Logo\Video\CIDB New Logo26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CIDB New Logo\Video\CIDB New Logo26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70628" w14:textId="77777777" w:rsidR="00FC38F7" w:rsidRPr="00772A13" w:rsidRDefault="00FC38F7" w:rsidP="00F8219F">
    <w:pPr>
      <w:pStyle w:val="Header"/>
      <w:ind w:right="-613"/>
      <w:jc w:val="right"/>
      <w:rPr>
        <w:sz w:val="16"/>
        <w:szCs w:val="16"/>
      </w:rPr>
    </w:pPr>
    <w:r w:rsidRPr="00772A13">
      <w:rPr>
        <w:rFonts w:cstheme="minorHAnsi"/>
        <w:b/>
        <w:color w:val="55B81E"/>
        <w:sz w:val="16"/>
        <w:szCs w:val="16"/>
      </w:rPr>
      <w:t xml:space="preserve">Address </w:t>
    </w:r>
    <w:r w:rsidRPr="00772A13">
      <w:rPr>
        <w:rFonts w:cstheme="minorHAnsi"/>
        <w:b/>
        <w:color w:val="767171" w:themeColor="background2" w:themeShade="80"/>
        <w:sz w:val="16"/>
        <w:szCs w:val="16"/>
      </w:rPr>
      <w:t xml:space="preserve">:  </w:t>
    </w:r>
    <w:r w:rsidRPr="00772A13">
      <w:rPr>
        <w:color w:val="767171" w:themeColor="background2" w:themeShade="80"/>
        <w:sz w:val="16"/>
        <w:szCs w:val="16"/>
        <w:lang w:val="en-US"/>
      </w:rPr>
      <w:t>5th  Floor,  Mutual  Aid  Building  II</w:t>
    </w:r>
  </w:p>
  <w:p w14:paraId="53F40206" w14:textId="77777777" w:rsidR="00FC38F7" w:rsidRPr="00772A13" w:rsidRDefault="00FC38F7" w:rsidP="00F8219F">
    <w:pPr>
      <w:pStyle w:val="NoSpacing"/>
      <w:tabs>
        <w:tab w:val="left" w:pos="3130"/>
      </w:tabs>
      <w:ind w:right="-613"/>
      <w:jc w:val="right"/>
      <w:rPr>
        <w:color w:val="767171" w:themeColor="background2" w:themeShade="80"/>
        <w:sz w:val="16"/>
        <w:szCs w:val="16"/>
        <w:lang w:val="fr-FR"/>
      </w:rPr>
    </w:pPr>
    <w:r w:rsidRPr="00772A13">
      <w:rPr>
        <w:color w:val="767171" w:themeColor="background2" w:themeShade="80"/>
        <w:sz w:val="16"/>
        <w:szCs w:val="16"/>
        <w:lang w:val="fr-FR"/>
      </w:rPr>
      <w:t>5, Guy Rozemont Square, PORT-LOUIS 11327</w:t>
    </w:r>
  </w:p>
  <w:p w14:paraId="52FE83AF" w14:textId="77777777" w:rsidR="00FC38F7" w:rsidRPr="00772A13" w:rsidRDefault="00FC38F7" w:rsidP="00F8219F">
    <w:pPr>
      <w:pStyle w:val="Header"/>
      <w:tabs>
        <w:tab w:val="clear" w:pos="4680"/>
        <w:tab w:val="clear" w:pos="9360"/>
        <w:tab w:val="right" w:pos="10800"/>
      </w:tabs>
      <w:ind w:right="-613"/>
      <w:jc w:val="right"/>
      <w:rPr>
        <w:color w:val="767171" w:themeColor="background2" w:themeShade="80"/>
        <w:sz w:val="16"/>
        <w:szCs w:val="16"/>
        <w:lang w:val="en-US"/>
      </w:rPr>
    </w:pPr>
    <w:r w:rsidRPr="00772A13">
      <w:rPr>
        <w:b/>
        <w:color w:val="55B81E"/>
        <w:sz w:val="16"/>
        <w:szCs w:val="16"/>
        <w:lang w:val="en-US"/>
      </w:rPr>
      <w:t xml:space="preserve">Tel </w:t>
    </w:r>
    <w:r w:rsidRPr="00772A13">
      <w:rPr>
        <w:b/>
        <w:color w:val="767171" w:themeColor="background2" w:themeShade="80"/>
        <w:sz w:val="16"/>
        <w:szCs w:val="16"/>
        <w:lang w:val="en-US"/>
      </w:rPr>
      <w:t>:</w:t>
    </w:r>
    <w:r w:rsidRPr="00772A13">
      <w:rPr>
        <w:color w:val="767171" w:themeColor="background2" w:themeShade="80"/>
        <w:sz w:val="16"/>
        <w:szCs w:val="16"/>
        <w:lang w:val="en-US"/>
      </w:rPr>
      <w:t xml:space="preserve"> (230) 211</w:t>
    </w:r>
    <w:r>
      <w:rPr>
        <w:color w:val="767171" w:themeColor="background2" w:themeShade="80"/>
        <w:sz w:val="16"/>
        <w:szCs w:val="16"/>
        <w:lang w:val="en-US"/>
      </w:rPr>
      <w:t xml:space="preserve"> 78</w:t>
    </w:r>
    <w:r w:rsidRPr="00772A13">
      <w:rPr>
        <w:color w:val="767171" w:themeColor="background2" w:themeShade="80"/>
        <w:sz w:val="16"/>
        <w:szCs w:val="16"/>
        <w:lang w:val="en-US"/>
      </w:rPr>
      <w:t xml:space="preserve">78  </w:t>
    </w:r>
    <w:r w:rsidRPr="00772A13">
      <w:rPr>
        <w:b/>
        <w:color w:val="55B81E"/>
        <w:sz w:val="16"/>
        <w:szCs w:val="16"/>
        <w:lang w:val="en-US"/>
      </w:rPr>
      <w:t xml:space="preserve">Fax </w:t>
    </w:r>
    <w:r w:rsidRPr="00772A13">
      <w:rPr>
        <w:b/>
        <w:color w:val="767171" w:themeColor="background2" w:themeShade="80"/>
        <w:sz w:val="16"/>
        <w:szCs w:val="16"/>
        <w:lang w:val="en-US"/>
      </w:rPr>
      <w:t xml:space="preserve">: </w:t>
    </w:r>
    <w:r>
      <w:rPr>
        <w:color w:val="767171" w:themeColor="background2" w:themeShade="80"/>
        <w:sz w:val="16"/>
        <w:szCs w:val="16"/>
        <w:lang w:val="en-US"/>
      </w:rPr>
      <w:t>(230) 211 03</w:t>
    </w:r>
    <w:r w:rsidRPr="00772A13">
      <w:rPr>
        <w:color w:val="767171" w:themeColor="background2" w:themeShade="80"/>
        <w:sz w:val="16"/>
        <w:szCs w:val="16"/>
        <w:lang w:val="en-US"/>
      </w:rPr>
      <w:t>80</w:t>
    </w:r>
  </w:p>
  <w:p w14:paraId="090EB2CF" w14:textId="77777777" w:rsidR="00FC38F7" w:rsidRPr="00772A13" w:rsidRDefault="00FC38F7" w:rsidP="00F8219F">
    <w:pPr>
      <w:pStyle w:val="NoSpacing"/>
      <w:tabs>
        <w:tab w:val="left" w:pos="3130"/>
      </w:tabs>
      <w:ind w:right="-613"/>
      <w:jc w:val="right"/>
      <w:rPr>
        <w:color w:val="767171" w:themeColor="background2" w:themeShade="80"/>
        <w:sz w:val="16"/>
        <w:szCs w:val="16"/>
        <w:lang w:val="en-US"/>
      </w:rPr>
    </w:pPr>
    <w:r w:rsidRPr="00772A13">
      <w:rPr>
        <w:b/>
        <w:color w:val="55B81E"/>
        <w:sz w:val="16"/>
        <w:szCs w:val="16"/>
        <w:lang w:val="en-US"/>
      </w:rPr>
      <w:t>Email</w:t>
    </w:r>
    <w:r w:rsidRPr="00772A13">
      <w:rPr>
        <w:b/>
        <w:color w:val="767171" w:themeColor="background2" w:themeShade="80"/>
        <w:sz w:val="16"/>
        <w:szCs w:val="16"/>
        <w:lang w:val="en-US"/>
      </w:rPr>
      <w:t> :</w:t>
    </w:r>
    <w:r w:rsidRPr="00772A13">
      <w:rPr>
        <w:color w:val="767171" w:themeColor="background2" w:themeShade="80"/>
        <w:sz w:val="16"/>
        <w:szCs w:val="16"/>
        <w:lang w:val="en-US"/>
      </w:rPr>
      <w:t xml:space="preserve"> </w:t>
    </w:r>
    <w:hyperlink r:id="rId2" w:history="1">
      <w:r w:rsidRPr="00772A13">
        <w:rPr>
          <w:color w:val="4155A2"/>
          <w:sz w:val="16"/>
          <w:szCs w:val="16"/>
          <w:u w:val="single"/>
        </w:rPr>
        <w:t>cidbmauritius@intnet.mu</w:t>
      </w:r>
    </w:hyperlink>
    <w:r w:rsidRPr="00772A13">
      <w:rPr>
        <w:color w:val="767171" w:themeColor="background2" w:themeShade="80"/>
        <w:sz w:val="16"/>
        <w:szCs w:val="16"/>
        <w:lang w:val="en-US"/>
      </w:rPr>
      <w:t xml:space="preserve"> </w:t>
    </w:r>
  </w:p>
  <w:p w14:paraId="13EE67B3" w14:textId="77777777" w:rsidR="00FC38F7" w:rsidRPr="00CF048C" w:rsidRDefault="00935B59" w:rsidP="00F8219F">
    <w:pPr>
      <w:pStyle w:val="Header"/>
      <w:ind w:right="-613"/>
      <w:jc w:val="right"/>
      <w:rPr>
        <w:color w:val="767171" w:themeColor="background2" w:themeShade="80"/>
        <w:sz w:val="18"/>
        <w:lang w:val="en-US"/>
      </w:rPr>
    </w:pPr>
    <w:r>
      <w:rPr>
        <w:sz w:val="16"/>
        <w:szCs w:val="16"/>
        <w:lang w:val="en-US"/>
      </w:rPr>
      <w:pict w14:anchorId="4CC46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5" o:spid="_x0000_s1045" type="#_x0000_t75" style="position:absolute;left:0;text-align:left;margin-left:-348.6pt;margin-top:311.6pt;width:1152.75pt;height:414.75pt;z-index:-251644928;mso-position-horizontal-relative:margin;mso-position-vertical-relative:margin" o:allowincell="f">
          <v:imagedata r:id="rId3" o:title="CIDB New Logo_Filigrane" gain="13107f" blacklevel="22938f" grayscale="t"/>
          <w10:wrap anchorx="margin" anchory="margin"/>
        </v:shape>
      </w:pict>
    </w:r>
    <w:r w:rsidR="00FC38F7" w:rsidRPr="00772A13">
      <w:rPr>
        <w:b/>
        <w:color w:val="55B81E"/>
        <w:sz w:val="16"/>
        <w:szCs w:val="16"/>
        <w:lang w:eastAsia="en-GB"/>
      </w:rPr>
      <mc:AlternateContent>
        <mc:Choice Requires="wps">
          <w:drawing>
            <wp:anchor distT="0" distB="0" distL="114300" distR="114300" simplePos="0" relativeHeight="251670528" behindDoc="0" locked="0" layoutInCell="1" allowOverlap="1" wp14:anchorId="25EA812C" wp14:editId="306A3A12">
              <wp:simplePos x="0" y="0"/>
              <wp:positionH relativeFrom="column">
                <wp:posOffset>-990600</wp:posOffset>
              </wp:positionH>
              <wp:positionV relativeFrom="paragraph">
                <wp:posOffset>196215</wp:posOffset>
              </wp:positionV>
              <wp:extent cx="78962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896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8B9A6B"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8pt,15.45pt" to="543.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d0QEAAIoDAAAOAAAAZHJzL2Uyb0RvYy54bWysU02P0zAQvSPxHyzfabqFLSVquodWywVB&#10;pV1+wKxjJ5b8pRnTtP+esdstBW6IHJwZT+bjvXlZPxy9EweNZGPo5N1sLoUOKvY2DJ38/vz4biUF&#10;ZQg9uBh0J0+a5MPm7Zv1lFq9iGN0vUbBRQK1U+rkmHNqm4bUqD3QLCYdOGgiesjs4tD0CBNX965Z&#10;zOfLZorYJ4xKE/Ht7hyUm1rfGK3yN2NIZ+E6ybPlemI9X8rZbNbQDghptOoyBvzDFB5s4KbXUjvI&#10;IH6g/auUtwojRZNnKvomGmOVrhgYzd38DzRPIyRdsTA5lK400f8rq74e9ihsz7v7IEUAzzt6ygh2&#10;GLPYxhCYwYiCg8zUlKjlhG3Y48WjtMcC+2jQlzcDEsfK7unKrj5mofjy4+rTcrG4l0K9xppfiQkp&#10;f9bRi2J00tlQgEMLhy+UuRl/+vpJuQ7x0TpXl+eCmDq5fH/P61XAEjIOMps+MSgKgxTgBtamylgr&#10;UnS2L9mlDp1o61AcgOXBqurj9MzjSuGAMgcYQ30KeJ7gt9Qyzg5oPCfX0FlN3maWtLO+k6vbbBdK&#10;R11FeQFVCD1TWKyX2J8qs03xeOG16UWcRVG3Ptu3v9DmJwAAAP//AwBQSwMEFAAGAAgAAAAhAOnE&#10;8nbfAAAACwEAAA8AAABkcnMvZG93bnJldi54bWxMj0tPwzAQhO9I/Adrkbi1don6IGRToaIeuJUA&#10;Ekc33jwgXkex04Z/jysOcJyd0ew32XaynTjR4FvHCIu5AkFcOtNyjfD2up9tQPig2ejOMSF8k4dt&#10;fn2V6dS4M7/QqQi1iCXsU43QhNCnUvqyIav93PXE0avcYHWIcqilGfQ5lttO3im1kla3HD80uqdd&#10;Q+VXMVqE8bCrVLtPps+PpJDj8/rw/lTViLc30+MDiEBT+AvDBT+iQx6Zjm5k40WHMFssV3FMQEjU&#10;PYhLQm3WSxDH34vMM/l/Q/4DAAD//wMAUEsBAi0AFAAGAAgAAAAhALaDOJL+AAAA4QEAABMAAAAA&#10;AAAAAAAAAAAAAAAAAFtDb250ZW50X1R5cGVzXS54bWxQSwECLQAUAAYACAAAACEAOP0h/9YAAACU&#10;AQAACwAAAAAAAAAAAAAAAAAvAQAAX3JlbHMvLnJlbHNQSwECLQAUAAYACAAAACEAa0EfXdEBAACK&#10;AwAADgAAAAAAAAAAAAAAAAAuAgAAZHJzL2Uyb0RvYy54bWxQSwECLQAUAAYACAAAACEA6cTydt8A&#10;AAALAQAADwAAAAAAAAAAAAAAAAArBAAAZHJzL2Rvd25yZXYueG1sUEsFBgAAAAAEAAQA8wAAADcF&#10;AAAAAA==&#10;" strokecolor="windowText" strokeweight=".5pt">
              <v:stroke joinstyle="miter"/>
            </v:line>
          </w:pict>
        </mc:Fallback>
      </mc:AlternateContent>
    </w:r>
    <w:r w:rsidR="00FC38F7" w:rsidRPr="00772A13">
      <w:rPr>
        <w:b/>
        <w:color w:val="55B81E"/>
        <w:sz w:val="16"/>
        <w:szCs w:val="16"/>
        <w:lang w:val="en-US"/>
      </w:rPr>
      <w:t>Web</w:t>
    </w:r>
    <w:r w:rsidR="00FC38F7" w:rsidRPr="00772A13">
      <w:rPr>
        <w:b/>
        <w:color w:val="767171" w:themeColor="background2" w:themeShade="80"/>
        <w:sz w:val="16"/>
        <w:szCs w:val="16"/>
        <w:lang w:val="en-US"/>
      </w:rPr>
      <w:t xml:space="preserve"> : </w:t>
    </w:r>
    <w:hyperlink r:id="rId4" w:history="1">
      <w:r w:rsidR="00FC38F7" w:rsidRPr="00772A13">
        <w:rPr>
          <w:color w:val="4155A2"/>
          <w:sz w:val="16"/>
          <w:szCs w:val="16"/>
          <w:u w:val="single"/>
        </w:rPr>
        <w:t>www.cidb.mu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DDE5" w14:textId="77777777" w:rsidR="00FC38F7" w:rsidRDefault="00935B59">
    <w:pPr>
      <w:pStyle w:val="Header"/>
    </w:pPr>
    <w:r>
      <w:rPr>
        <w:lang w:val="en-US"/>
      </w:rPr>
      <w:pict w14:anchorId="76428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53"/>
    <w:multiLevelType w:val="hybridMultilevel"/>
    <w:tmpl w:val="377CE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E16346"/>
    <w:multiLevelType w:val="hybridMultilevel"/>
    <w:tmpl w:val="E66C5AA0"/>
    <w:lvl w:ilvl="0" w:tplc="04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C7E7879"/>
    <w:multiLevelType w:val="hybridMultilevel"/>
    <w:tmpl w:val="43C418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CA8390A"/>
    <w:multiLevelType w:val="hybridMultilevel"/>
    <w:tmpl w:val="E2E27B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FDF031F"/>
    <w:multiLevelType w:val="hybridMultilevel"/>
    <w:tmpl w:val="6712B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A93BCF"/>
    <w:multiLevelType w:val="hybridMultilevel"/>
    <w:tmpl w:val="2D242576"/>
    <w:lvl w:ilvl="0" w:tplc="194E2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57B0D"/>
    <w:multiLevelType w:val="hybridMultilevel"/>
    <w:tmpl w:val="77162980"/>
    <w:lvl w:ilvl="0" w:tplc="194E2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D0320"/>
    <w:multiLevelType w:val="hybridMultilevel"/>
    <w:tmpl w:val="ADE0F3C8"/>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3D5BAE"/>
    <w:multiLevelType w:val="hybridMultilevel"/>
    <w:tmpl w:val="FD124F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EAF2E81"/>
    <w:multiLevelType w:val="hybridMultilevel"/>
    <w:tmpl w:val="83C0FA02"/>
    <w:lvl w:ilvl="0" w:tplc="B8B8234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D5E76C2"/>
    <w:multiLevelType w:val="hybridMultilevel"/>
    <w:tmpl w:val="77162980"/>
    <w:lvl w:ilvl="0" w:tplc="194E2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39021D"/>
    <w:multiLevelType w:val="hybridMultilevel"/>
    <w:tmpl w:val="9D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60AD0"/>
    <w:multiLevelType w:val="hybridMultilevel"/>
    <w:tmpl w:val="DC80A5FA"/>
    <w:lvl w:ilvl="0" w:tplc="DE4E1550">
      <w:start w:val="1"/>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1"/>
  </w:num>
  <w:num w:numId="8">
    <w:abstractNumId w:val="5"/>
  </w:num>
  <w:num w:numId="9">
    <w:abstractNumId w:val="4"/>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14CE7"/>
    <w:rsid w:val="00016A38"/>
    <w:rsid w:val="00031D4E"/>
    <w:rsid w:val="000440CD"/>
    <w:rsid w:val="000557D4"/>
    <w:rsid w:val="0005734C"/>
    <w:rsid w:val="0006252D"/>
    <w:rsid w:val="00074FBC"/>
    <w:rsid w:val="00082E79"/>
    <w:rsid w:val="00083060"/>
    <w:rsid w:val="000867FF"/>
    <w:rsid w:val="00096B08"/>
    <w:rsid w:val="000A0D61"/>
    <w:rsid w:val="000A4BA5"/>
    <w:rsid w:val="000B5EE1"/>
    <w:rsid w:val="000C743F"/>
    <w:rsid w:val="000D2AEE"/>
    <w:rsid w:val="000D2D2B"/>
    <w:rsid w:val="000D4CDB"/>
    <w:rsid w:val="000D714B"/>
    <w:rsid w:val="000E4469"/>
    <w:rsid w:val="00102CB4"/>
    <w:rsid w:val="00135094"/>
    <w:rsid w:val="001656CF"/>
    <w:rsid w:val="001675A5"/>
    <w:rsid w:val="0018188F"/>
    <w:rsid w:val="001916A7"/>
    <w:rsid w:val="001C6505"/>
    <w:rsid w:val="001D14D4"/>
    <w:rsid w:val="001F46AA"/>
    <w:rsid w:val="002000A4"/>
    <w:rsid w:val="0020775D"/>
    <w:rsid w:val="00216118"/>
    <w:rsid w:val="002248FE"/>
    <w:rsid w:val="00232B85"/>
    <w:rsid w:val="00241599"/>
    <w:rsid w:val="0025147E"/>
    <w:rsid w:val="002517D1"/>
    <w:rsid w:val="00253A5F"/>
    <w:rsid w:val="00255A94"/>
    <w:rsid w:val="00273BBE"/>
    <w:rsid w:val="0027619B"/>
    <w:rsid w:val="0029644C"/>
    <w:rsid w:val="002B1EF7"/>
    <w:rsid w:val="002C1F53"/>
    <w:rsid w:val="002D2D77"/>
    <w:rsid w:val="002D5817"/>
    <w:rsid w:val="002F48DD"/>
    <w:rsid w:val="002F56B2"/>
    <w:rsid w:val="003219FB"/>
    <w:rsid w:val="003329FF"/>
    <w:rsid w:val="00333771"/>
    <w:rsid w:val="00354901"/>
    <w:rsid w:val="0036117E"/>
    <w:rsid w:val="00372FEE"/>
    <w:rsid w:val="003B03DF"/>
    <w:rsid w:val="003D357A"/>
    <w:rsid w:val="003E250B"/>
    <w:rsid w:val="003E471B"/>
    <w:rsid w:val="003E75D8"/>
    <w:rsid w:val="003F5E2F"/>
    <w:rsid w:val="00404E75"/>
    <w:rsid w:val="00405274"/>
    <w:rsid w:val="00440702"/>
    <w:rsid w:val="0044533A"/>
    <w:rsid w:val="00477655"/>
    <w:rsid w:val="00485B1C"/>
    <w:rsid w:val="004B1290"/>
    <w:rsid w:val="004B676C"/>
    <w:rsid w:val="004E015E"/>
    <w:rsid w:val="004E5377"/>
    <w:rsid w:val="004F22A8"/>
    <w:rsid w:val="004F6A87"/>
    <w:rsid w:val="00514B73"/>
    <w:rsid w:val="00515240"/>
    <w:rsid w:val="00531147"/>
    <w:rsid w:val="00547B16"/>
    <w:rsid w:val="00552014"/>
    <w:rsid w:val="00553A20"/>
    <w:rsid w:val="00572FC5"/>
    <w:rsid w:val="00573BFC"/>
    <w:rsid w:val="00593FF0"/>
    <w:rsid w:val="005A4F26"/>
    <w:rsid w:val="005B5934"/>
    <w:rsid w:val="005C564B"/>
    <w:rsid w:val="005F0ACE"/>
    <w:rsid w:val="005F2991"/>
    <w:rsid w:val="005F49CD"/>
    <w:rsid w:val="00603DF4"/>
    <w:rsid w:val="00610D88"/>
    <w:rsid w:val="0061714E"/>
    <w:rsid w:val="006311C6"/>
    <w:rsid w:val="00632A85"/>
    <w:rsid w:val="00633A89"/>
    <w:rsid w:val="0065465B"/>
    <w:rsid w:val="00655049"/>
    <w:rsid w:val="00657CF9"/>
    <w:rsid w:val="00671957"/>
    <w:rsid w:val="00692E17"/>
    <w:rsid w:val="006C0A21"/>
    <w:rsid w:val="006C6336"/>
    <w:rsid w:val="006D62B5"/>
    <w:rsid w:val="006F13D1"/>
    <w:rsid w:val="0070101E"/>
    <w:rsid w:val="00713B99"/>
    <w:rsid w:val="00727382"/>
    <w:rsid w:val="00734579"/>
    <w:rsid w:val="007360D2"/>
    <w:rsid w:val="00736FD3"/>
    <w:rsid w:val="00784F09"/>
    <w:rsid w:val="007D2CE8"/>
    <w:rsid w:val="007E48D1"/>
    <w:rsid w:val="007F0A32"/>
    <w:rsid w:val="007F457A"/>
    <w:rsid w:val="008046D3"/>
    <w:rsid w:val="00846D1D"/>
    <w:rsid w:val="00847932"/>
    <w:rsid w:val="00866A0B"/>
    <w:rsid w:val="00875754"/>
    <w:rsid w:val="00891E4F"/>
    <w:rsid w:val="008B0B52"/>
    <w:rsid w:val="008D409A"/>
    <w:rsid w:val="008E0638"/>
    <w:rsid w:val="008F0B4B"/>
    <w:rsid w:val="008F1F5C"/>
    <w:rsid w:val="008F63C9"/>
    <w:rsid w:val="00912F05"/>
    <w:rsid w:val="00923A5A"/>
    <w:rsid w:val="00930B39"/>
    <w:rsid w:val="00935B59"/>
    <w:rsid w:val="00937A1D"/>
    <w:rsid w:val="00942FBF"/>
    <w:rsid w:val="00962875"/>
    <w:rsid w:val="0097243F"/>
    <w:rsid w:val="00974775"/>
    <w:rsid w:val="0098212C"/>
    <w:rsid w:val="0099716C"/>
    <w:rsid w:val="009A51A8"/>
    <w:rsid w:val="009C77EA"/>
    <w:rsid w:val="009D5BBB"/>
    <w:rsid w:val="009D7ACC"/>
    <w:rsid w:val="009F3F3E"/>
    <w:rsid w:val="009F6628"/>
    <w:rsid w:val="00A03175"/>
    <w:rsid w:val="00A164E6"/>
    <w:rsid w:val="00A36F2F"/>
    <w:rsid w:val="00A45768"/>
    <w:rsid w:val="00A55C14"/>
    <w:rsid w:val="00A65A52"/>
    <w:rsid w:val="00A66765"/>
    <w:rsid w:val="00A672EA"/>
    <w:rsid w:val="00A96B41"/>
    <w:rsid w:val="00AB4F77"/>
    <w:rsid w:val="00AE0C3E"/>
    <w:rsid w:val="00AF32C2"/>
    <w:rsid w:val="00AF5067"/>
    <w:rsid w:val="00B219FA"/>
    <w:rsid w:val="00B25D8A"/>
    <w:rsid w:val="00B339F2"/>
    <w:rsid w:val="00B6270E"/>
    <w:rsid w:val="00B6384A"/>
    <w:rsid w:val="00B94F5C"/>
    <w:rsid w:val="00B977FB"/>
    <w:rsid w:val="00BA2714"/>
    <w:rsid w:val="00BC0B58"/>
    <w:rsid w:val="00BE1F14"/>
    <w:rsid w:val="00BE59E2"/>
    <w:rsid w:val="00BF66A8"/>
    <w:rsid w:val="00C067FB"/>
    <w:rsid w:val="00C36DA0"/>
    <w:rsid w:val="00C60FA9"/>
    <w:rsid w:val="00C6627D"/>
    <w:rsid w:val="00C96C50"/>
    <w:rsid w:val="00CA493A"/>
    <w:rsid w:val="00CA6588"/>
    <w:rsid w:val="00CB488A"/>
    <w:rsid w:val="00CB5CA9"/>
    <w:rsid w:val="00CC5992"/>
    <w:rsid w:val="00CE0B6F"/>
    <w:rsid w:val="00CE5219"/>
    <w:rsid w:val="00CF048C"/>
    <w:rsid w:val="00D01BF1"/>
    <w:rsid w:val="00D13518"/>
    <w:rsid w:val="00D1771F"/>
    <w:rsid w:val="00D21417"/>
    <w:rsid w:val="00D23CA9"/>
    <w:rsid w:val="00D33285"/>
    <w:rsid w:val="00D46169"/>
    <w:rsid w:val="00D47B6D"/>
    <w:rsid w:val="00D560DE"/>
    <w:rsid w:val="00D74A76"/>
    <w:rsid w:val="00DA0C78"/>
    <w:rsid w:val="00DC30E8"/>
    <w:rsid w:val="00DC78A1"/>
    <w:rsid w:val="00DD115D"/>
    <w:rsid w:val="00DD2D3E"/>
    <w:rsid w:val="00DE5E27"/>
    <w:rsid w:val="00E00376"/>
    <w:rsid w:val="00E10B32"/>
    <w:rsid w:val="00E3286C"/>
    <w:rsid w:val="00E41BCC"/>
    <w:rsid w:val="00E44773"/>
    <w:rsid w:val="00E463B9"/>
    <w:rsid w:val="00E5717A"/>
    <w:rsid w:val="00E64C48"/>
    <w:rsid w:val="00E80AA8"/>
    <w:rsid w:val="00E86E8B"/>
    <w:rsid w:val="00EB0482"/>
    <w:rsid w:val="00EC43D6"/>
    <w:rsid w:val="00EC449D"/>
    <w:rsid w:val="00EC497C"/>
    <w:rsid w:val="00ED02F3"/>
    <w:rsid w:val="00ED0DEA"/>
    <w:rsid w:val="00ED6FB5"/>
    <w:rsid w:val="00EF153B"/>
    <w:rsid w:val="00EF458F"/>
    <w:rsid w:val="00F06DEA"/>
    <w:rsid w:val="00F11F85"/>
    <w:rsid w:val="00F13CEF"/>
    <w:rsid w:val="00F27FAE"/>
    <w:rsid w:val="00F30698"/>
    <w:rsid w:val="00F31918"/>
    <w:rsid w:val="00F32DE1"/>
    <w:rsid w:val="00F3334B"/>
    <w:rsid w:val="00F706EC"/>
    <w:rsid w:val="00F8219F"/>
    <w:rsid w:val="00FB681C"/>
    <w:rsid w:val="00FC38F7"/>
    <w:rsid w:val="00FD62C4"/>
    <w:rsid w:val="00FE4C09"/>
    <w:rsid w:val="00FE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D58F"/>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B977FB"/>
    <w:pPr>
      <w:spacing w:after="0" w:line="240" w:lineRule="auto"/>
      <w:ind w:left="720"/>
    </w:pPr>
    <w:rPr>
      <w:rFonts w:ascii="Calibri" w:hAnsi="Calibri" w:cs="Calibri"/>
      <w:noProof w:val="0"/>
    </w:rPr>
  </w:style>
  <w:style w:type="character" w:styleId="Strong">
    <w:name w:val="Strong"/>
    <w:basedOn w:val="DefaultParagraphFont"/>
    <w:uiPriority w:val="22"/>
    <w:qFormat/>
    <w:rsid w:val="00B97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99">
      <w:bodyDiv w:val="1"/>
      <w:marLeft w:val="0"/>
      <w:marRight w:val="0"/>
      <w:marTop w:val="0"/>
      <w:marBottom w:val="0"/>
      <w:divBdr>
        <w:top w:val="none" w:sz="0" w:space="0" w:color="auto"/>
        <w:left w:val="none" w:sz="0" w:space="0" w:color="auto"/>
        <w:bottom w:val="none" w:sz="0" w:space="0" w:color="auto"/>
        <w:right w:val="none" w:sz="0" w:space="0" w:color="auto"/>
      </w:divBdr>
    </w:div>
    <w:div w:id="2482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dbmauritius@intnet.mu" TargetMode="External"/><Relationship Id="rId1" Type="http://schemas.openxmlformats.org/officeDocument/2006/relationships/image" Target="media/image2.png"/><Relationship Id="rId4" Type="http://schemas.openxmlformats.org/officeDocument/2006/relationships/hyperlink" Target="http://www.cidb.m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7CFF-1BD6-4DFE-BDC5-0F831BB4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USER</cp:lastModifiedBy>
  <cp:revision>170</cp:revision>
  <cp:lastPrinted>2021-11-16T08:01:00Z</cp:lastPrinted>
  <dcterms:created xsi:type="dcterms:W3CDTF">2019-12-13T09:19:00Z</dcterms:created>
  <dcterms:modified xsi:type="dcterms:W3CDTF">2021-11-16T08:44:00Z</dcterms:modified>
</cp:coreProperties>
</file>